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5CEC" w14:textId="77777777" w:rsidR="000B7A52" w:rsidRPr="00025D37" w:rsidRDefault="005B065A" w:rsidP="001E33EB">
      <w:pPr>
        <w:pStyle w:val="Heading2"/>
        <w:pBdr>
          <w:bottom w:val="thinThickSmallGap" w:sz="24" w:space="1" w:color="auto"/>
        </w:pBdr>
        <w:tabs>
          <w:tab w:val="right" w:pos="9000"/>
        </w:tabs>
        <w:spacing w:line="240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B40957">
        <w:rPr>
          <w:rFonts w:ascii="Calibri" w:hAnsi="Calibri"/>
          <w:sz w:val="22"/>
          <w:szCs w:val="22"/>
        </w:rPr>
        <w:t xml:space="preserve">EXECUTIVE </w:t>
      </w:r>
      <w:r w:rsidR="00E770EB" w:rsidRPr="00B40957">
        <w:rPr>
          <w:rFonts w:ascii="Calibri" w:hAnsi="Calibri"/>
          <w:sz w:val="22"/>
          <w:szCs w:val="22"/>
        </w:rPr>
        <w:t>COMMITTEE</w:t>
      </w:r>
      <w:r w:rsidR="00F5218B" w:rsidRPr="00B40957">
        <w:rPr>
          <w:rFonts w:ascii="Calibri" w:hAnsi="Calibri"/>
          <w:sz w:val="22"/>
          <w:szCs w:val="22"/>
        </w:rPr>
        <w:t xml:space="preserve"> | </w:t>
      </w:r>
      <w:r w:rsidR="00936E08" w:rsidRPr="00B40957">
        <w:rPr>
          <w:rFonts w:ascii="Calibri" w:hAnsi="Calibri"/>
          <w:b w:val="0"/>
          <w:sz w:val="22"/>
          <w:szCs w:val="22"/>
        </w:rPr>
        <w:t xml:space="preserve">Minutes of the meeting held </w:t>
      </w:r>
      <w:r w:rsidR="00415B33">
        <w:rPr>
          <w:rFonts w:ascii="Calibri" w:hAnsi="Calibri"/>
          <w:sz w:val="22"/>
          <w:szCs w:val="22"/>
        </w:rPr>
        <w:t xml:space="preserve">Tuesday </w:t>
      </w:r>
      <w:r w:rsidR="00415B33" w:rsidRPr="00415B33">
        <w:rPr>
          <w:rFonts w:ascii="Calibri" w:hAnsi="Calibri"/>
          <w:sz w:val="22"/>
          <w:szCs w:val="22"/>
        </w:rPr>
        <w:t>25 February 2020</w:t>
      </w:r>
    </w:p>
    <w:p w14:paraId="664F5CED" w14:textId="77777777" w:rsidR="00643104" w:rsidRPr="009E1F6E" w:rsidRDefault="00D33C24" w:rsidP="001F3617">
      <w:pPr>
        <w:tabs>
          <w:tab w:val="right" w:pos="9000"/>
          <w:tab w:val="right" w:pos="9540"/>
        </w:tabs>
        <w:spacing w:before="12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Ex-officio m</w:t>
      </w:r>
      <w:r w:rsidR="007703D9" w:rsidRPr="009E1F6E">
        <w:rPr>
          <w:rFonts w:asciiTheme="minorHAnsi" w:hAnsiTheme="minorHAnsi"/>
          <w:b/>
          <w:sz w:val="18"/>
          <w:szCs w:val="18"/>
        </w:rPr>
        <w:t>embers present</w:t>
      </w:r>
      <w:r w:rsidR="007703D9" w:rsidRPr="009E1F6E"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 xml:space="preserve">Hannah </w:t>
      </w:r>
      <w:proofErr w:type="spellStart"/>
      <w:r w:rsidR="005F298A">
        <w:rPr>
          <w:rFonts w:asciiTheme="minorHAnsi" w:hAnsiTheme="minorHAnsi"/>
          <w:sz w:val="18"/>
          <w:szCs w:val="18"/>
        </w:rPr>
        <w:t>Prydderch</w:t>
      </w:r>
      <w:proofErr w:type="spellEnd"/>
      <w:r w:rsidR="007703D9" w:rsidRPr="009E1F6E">
        <w:rPr>
          <w:rFonts w:asciiTheme="minorHAnsi" w:hAnsiTheme="minorHAnsi"/>
          <w:sz w:val="18"/>
          <w:szCs w:val="18"/>
        </w:rPr>
        <w:t xml:space="preserve"> | Vice President Union Development | Chair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664F5CEE" w14:textId="77777777" w:rsidR="001C65B3" w:rsidRDefault="000972B8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5F298A">
        <w:rPr>
          <w:rFonts w:asciiTheme="minorHAnsi" w:hAnsiTheme="minorHAnsi"/>
          <w:sz w:val="18"/>
          <w:szCs w:val="18"/>
        </w:rPr>
        <w:t>Lewis Marriott</w:t>
      </w:r>
      <w:r>
        <w:rPr>
          <w:rFonts w:asciiTheme="minorHAnsi" w:hAnsiTheme="minorHAnsi"/>
          <w:sz w:val="18"/>
          <w:szCs w:val="18"/>
        </w:rPr>
        <w:t xml:space="preserve"> | VP Campaigns &amp; Communications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14:paraId="664F5CEF" w14:textId="77777777" w:rsidR="001C65B3" w:rsidRDefault="001C65B3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D321B9">
        <w:rPr>
          <w:rFonts w:asciiTheme="minorHAnsi" w:hAnsiTheme="minorHAnsi"/>
          <w:sz w:val="18"/>
          <w:szCs w:val="18"/>
        </w:rPr>
        <w:t>Grishma Bi</w:t>
      </w:r>
      <w:r w:rsidR="005F298A">
        <w:rPr>
          <w:rFonts w:asciiTheme="minorHAnsi" w:hAnsiTheme="minorHAnsi"/>
          <w:sz w:val="18"/>
          <w:szCs w:val="18"/>
        </w:rPr>
        <w:t>jukumar</w:t>
      </w:r>
      <w:r w:rsidRPr="009E1F6E">
        <w:rPr>
          <w:rFonts w:asciiTheme="minorHAnsi" w:hAnsiTheme="minorHAnsi"/>
          <w:sz w:val="18"/>
          <w:szCs w:val="18"/>
        </w:rPr>
        <w:t xml:space="preserve"> | Vice President Welfare &amp; Community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664F5CF0" w14:textId="77777777" w:rsidR="009E1F6E" w:rsidRDefault="00C22CF0" w:rsidP="00025D37">
      <w:pPr>
        <w:tabs>
          <w:tab w:val="right" w:pos="9000"/>
          <w:tab w:val="right" w:pos="9540"/>
        </w:tabs>
        <w:spacing w:before="8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Members present</w:t>
      </w:r>
      <w:r w:rsidR="00492DE9" w:rsidRPr="009E1F6E"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Sarah Pennington | Students with Disabilities Officer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664F5CF1" w14:textId="77777777" w:rsidR="002A7D23" w:rsidRPr="009E1F6E" w:rsidRDefault="002A7D23" w:rsidP="001E33EB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 xml:space="preserve">Gigi </w:t>
      </w:r>
      <w:proofErr w:type="spellStart"/>
      <w:r w:rsidR="0081541D">
        <w:rPr>
          <w:rFonts w:asciiTheme="minorHAnsi" w:hAnsiTheme="minorHAnsi"/>
          <w:sz w:val="18"/>
          <w:szCs w:val="18"/>
        </w:rPr>
        <w:t>Bruschi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| Students with Disabilities Officer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664F5CF2" w14:textId="77777777" w:rsidR="0081541D" w:rsidRDefault="0081541D" w:rsidP="00025D37">
      <w:pPr>
        <w:tabs>
          <w:tab w:val="right" w:pos="9000"/>
          <w:tab w:val="right" w:pos="9540"/>
        </w:tabs>
        <w:spacing w:line="22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FC7FCD">
        <w:rPr>
          <w:rFonts w:asciiTheme="minorHAnsi" w:hAnsiTheme="minorHAnsi"/>
          <w:sz w:val="18"/>
          <w:szCs w:val="18"/>
        </w:rPr>
        <w:t xml:space="preserve">Sam </w:t>
      </w:r>
      <w:proofErr w:type="spellStart"/>
      <w:r w:rsidR="00FC7FCD">
        <w:rPr>
          <w:rFonts w:asciiTheme="minorHAnsi" w:hAnsiTheme="minorHAnsi"/>
          <w:sz w:val="18"/>
          <w:szCs w:val="18"/>
        </w:rPr>
        <w:t>Maesschalck</w:t>
      </w:r>
      <w:proofErr w:type="spellEnd"/>
      <w:r w:rsidR="00FC7FCD">
        <w:rPr>
          <w:rFonts w:asciiTheme="minorHAnsi" w:hAnsiTheme="minorHAnsi"/>
          <w:sz w:val="18"/>
          <w:szCs w:val="18"/>
        </w:rPr>
        <w:t xml:space="preserve"> |</w:t>
      </w:r>
      <w:r>
        <w:rPr>
          <w:rFonts w:asciiTheme="minorHAnsi" w:hAnsiTheme="minorHAnsi"/>
          <w:sz w:val="18"/>
          <w:szCs w:val="18"/>
        </w:rPr>
        <w:t xml:space="preserve"> Faculty Rep for Research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14:paraId="664F5CF3" w14:textId="77777777" w:rsidR="00C5333A" w:rsidRPr="0081541D" w:rsidRDefault="00C5333A" w:rsidP="00025D37">
      <w:pPr>
        <w:tabs>
          <w:tab w:val="right" w:pos="9000"/>
          <w:tab w:val="right" w:pos="9540"/>
        </w:tabs>
        <w:spacing w:line="22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Bara Mala | PG Board Rep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664F5CF4" w14:textId="77777777" w:rsidR="00025D37" w:rsidRDefault="00025D37" w:rsidP="00025D37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proofErr w:type="spellStart"/>
      <w:r w:rsidR="0081541D">
        <w:rPr>
          <w:rFonts w:asciiTheme="minorHAnsi" w:hAnsiTheme="minorHAnsi"/>
          <w:sz w:val="18"/>
          <w:szCs w:val="18"/>
        </w:rPr>
        <w:t>Fabiha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81541D">
        <w:rPr>
          <w:rFonts w:asciiTheme="minorHAnsi" w:hAnsiTheme="minorHAnsi"/>
          <w:sz w:val="18"/>
          <w:szCs w:val="18"/>
        </w:rPr>
        <w:t>Askari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| Faculty Rep for Taught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664F5CF5" w14:textId="77777777" w:rsidR="001C65B3" w:rsidRDefault="00025D37" w:rsidP="001C65B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 xml:space="preserve">Mitch </w:t>
      </w:r>
      <w:proofErr w:type="spellStart"/>
      <w:r w:rsidR="0081541D">
        <w:rPr>
          <w:rFonts w:asciiTheme="minorHAnsi" w:hAnsiTheme="minorHAnsi"/>
          <w:sz w:val="18"/>
          <w:szCs w:val="18"/>
        </w:rPr>
        <w:t>Boocock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| </w:t>
      </w:r>
      <w:r w:rsidR="00415B33">
        <w:rPr>
          <w:rFonts w:asciiTheme="minorHAnsi" w:hAnsiTheme="minorHAnsi"/>
          <w:sz w:val="18"/>
          <w:szCs w:val="18"/>
        </w:rPr>
        <w:t>LGBTQ+ Officer | he/him</w:t>
      </w:r>
    </w:p>
    <w:p w14:paraId="664F5CF6" w14:textId="77777777" w:rsidR="00D03665" w:rsidRDefault="001C65B3" w:rsidP="00415B3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C07767">
        <w:rPr>
          <w:rFonts w:asciiTheme="minorHAnsi" w:hAnsiTheme="minorHAnsi"/>
          <w:sz w:val="18"/>
          <w:szCs w:val="18"/>
        </w:rPr>
        <w:t>Nic</w:t>
      </w:r>
      <w:r w:rsidR="0081541D">
        <w:rPr>
          <w:rFonts w:asciiTheme="minorHAnsi" w:hAnsiTheme="minorHAnsi"/>
          <w:sz w:val="18"/>
          <w:szCs w:val="18"/>
        </w:rPr>
        <w:t>ola</w:t>
      </w:r>
      <w:r w:rsidR="00D20929">
        <w:rPr>
          <w:rFonts w:asciiTheme="minorHAnsi" w:hAnsiTheme="minorHAnsi"/>
          <w:sz w:val="18"/>
          <w:szCs w:val="18"/>
        </w:rPr>
        <w:t>s</w:t>
      </w:r>
      <w:r w:rsidR="0081541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81541D">
        <w:rPr>
          <w:rFonts w:asciiTheme="minorHAnsi" w:hAnsiTheme="minorHAnsi"/>
          <w:sz w:val="18"/>
          <w:szCs w:val="18"/>
        </w:rPr>
        <w:t>Lamar</w:t>
      </w:r>
      <w:r w:rsidR="00C07767">
        <w:rPr>
          <w:rFonts w:asciiTheme="minorHAnsi" w:hAnsiTheme="minorHAnsi"/>
          <w:sz w:val="18"/>
          <w:szCs w:val="18"/>
        </w:rPr>
        <w:t>e</w:t>
      </w:r>
      <w:proofErr w:type="spellEnd"/>
      <w:r w:rsidR="0081541D">
        <w:rPr>
          <w:rFonts w:asciiTheme="minorHAnsi" w:hAnsiTheme="minorHAnsi"/>
          <w:sz w:val="18"/>
          <w:szCs w:val="18"/>
        </w:rPr>
        <w:t xml:space="preserve"> | </w:t>
      </w:r>
      <w:r w:rsidR="00D321B9">
        <w:rPr>
          <w:rFonts w:asciiTheme="minorHAnsi" w:hAnsiTheme="minorHAnsi"/>
          <w:sz w:val="18"/>
          <w:szCs w:val="18"/>
        </w:rPr>
        <w:t>Inter</w:t>
      </w:r>
      <w:r w:rsidR="00C07767">
        <w:rPr>
          <w:rFonts w:asciiTheme="minorHAnsi" w:hAnsiTheme="minorHAnsi"/>
          <w:sz w:val="18"/>
          <w:szCs w:val="18"/>
        </w:rPr>
        <w:t xml:space="preserve">national Students’ Officer | </w:t>
      </w:r>
      <w:r w:rsidR="00D321B9">
        <w:rPr>
          <w:rFonts w:asciiTheme="minorHAnsi" w:hAnsiTheme="minorHAnsi"/>
          <w:sz w:val="18"/>
          <w:szCs w:val="18"/>
        </w:rPr>
        <w:t>him</w:t>
      </w:r>
    </w:p>
    <w:p w14:paraId="664F5CF7" w14:textId="77777777" w:rsidR="00ED21C4" w:rsidRDefault="007703D9" w:rsidP="00025D37">
      <w:pPr>
        <w:tabs>
          <w:tab w:val="right" w:pos="9000"/>
          <w:tab w:val="right" w:pos="9540"/>
        </w:tabs>
        <w:spacing w:before="80"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b/>
          <w:sz w:val="18"/>
          <w:szCs w:val="18"/>
        </w:rPr>
        <w:t>In attendance</w:t>
      </w:r>
      <w:r w:rsidRPr="009E1F6E">
        <w:rPr>
          <w:rFonts w:asciiTheme="minorHAnsi" w:hAnsiTheme="minorHAnsi"/>
          <w:sz w:val="18"/>
          <w:szCs w:val="18"/>
        </w:rPr>
        <w:tab/>
      </w:r>
      <w:r w:rsidR="0081541D">
        <w:rPr>
          <w:rFonts w:asciiTheme="minorHAnsi" w:hAnsiTheme="minorHAnsi"/>
          <w:sz w:val="18"/>
          <w:szCs w:val="18"/>
        </w:rPr>
        <w:t>Misbah Ashraf | Interim Chief Executive</w:t>
      </w:r>
      <w:r w:rsidR="00D321B9">
        <w:rPr>
          <w:rFonts w:asciiTheme="minorHAnsi" w:hAnsiTheme="minorHAnsi"/>
          <w:sz w:val="18"/>
          <w:szCs w:val="18"/>
        </w:rPr>
        <w:t xml:space="preserve"> | she/her</w:t>
      </w:r>
    </w:p>
    <w:p w14:paraId="664F5CF8" w14:textId="77777777" w:rsidR="00ED21C4" w:rsidRPr="009E1F6E" w:rsidRDefault="00ED21C4" w:rsidP="00ED21C4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9E1F6E" w:rsidRPr="009E1F6E">
        <w:rPr>
          <w:rFonts w:asciiTheme="minorHAnsi" w:hAnsiTheme="minorHAnsi"/>
          <w:sz w:val="18"/>
          <w:szCs w:val="18"/>
        </w:rPr>
        <w:t>Chris Cottam | Education &amp; Support Unit Manager</w:t>
      </w:r>
      <w:r w:rsidR="00D321B9">
        <w:rPr>
          <w:rFonts w:asciiTheme="minorHAnsi" w:hAnsiTheme="minorHAnsi"/>
          <w:sz w:val="18"/>
          <w:szCs w:val="18"/>
        </w:rPr>
        <w:t xml:space="preserve"> | he/him</w:t>
      </w:r>
    </w:p>
    <w:p w14:paraId="664F5CF9" w14:textId="3CD37779" w:rsidR="00392D8D" w:rsidRDefault="009E1F6E" w:rsidP="00D321B9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sz w:val="18"/>
          <w:szCs w:val="18"/>
        </w:rPr>
        <w:tab/>
        <w:t xml:space="preserve">Veronica Longmire | </w:t>
      </w:r>
      <w:r w:rsidR="00D321B9">
        <w:rPr>
          <w:rFonts w:asciiTheme="minorHAnsi" w:hAnsiTheme="minorHAnsi"/>
          <w:sz w:val="18"/>
          <w:szCs w:val="18"/>
        </w:rPr>
        <w:t xml:space="preserve">Executive </w:t>
      </w:r>
      <w:r w:rsidRPr="009E1F6E">
        <w:rPr>
          <w:rFonts w:asciiTheme="minorHAnsi" w:hAnsiTheme="minorHAnsi"/>
          <w:sz w:val="18"/>
          <w:szCs w:val="18"/>
        </w:rPr>
        <w:t>Administrator | Minutes</w:t>
      </w:r>
    </w:p>
    <w:p w14:paraId="179B44A9" w14:textId="6CB3AD7C" w:rsidR="00833CB5" w:rsidRDefault="00833CB5" w:rsidP="00D321B9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2E5105">
        <w:rPr>
          <w:rFonts w:asciiTheme="minorHAnsi" w:hAnsiTheme="minorHAnsi"/>
          <w:sz w:val="18"/>
          <w:szCs w:val="18"/>
        </w:rPr>
        <w:t>C</w:t>
      </w:r>
      <w:r w:rsidR="005A1D4F">
        <w:rPr>
          <w:rFonts w:asciiTheme="minorHAnsi" w:hAnsiTheme="minorHAnsi"/>
          <w:sz w:val="18"/>
          <w:szCs w:val="18"/>
        </w:rPr>
        <w:t xml:space="preserve">athy </w:t>
      </w:r>
      <w:proofErr w:type="spellStart"/>
      <w:r w:rsidR="00F66ED8">
        <w:rPr>
          <w:rFonts w:asciiTheme="minorHAnsi" w:hAnsiTheme="minorHAnsi"/>
          <w:sz w:val="18"/>
          <w:szCs w:val="18"/>
        </w:rPr>
        <w:t>Olphin</w:t>
      </w:r>
      <w:proofErr w:type="spellEnd"/>
      <w:r w:rsidR="00F66ED8">
        <w:rPr>
          <w:rFonts w:asciiTheme="minorHAnsi" w:hAnsiTheme="minorHAnsi"/>
          <w:sz w:val="18"/>
          <w:szCs w:val="18"/>
        </w:rPr>
        <w:t xml:space="preserve"> [agenda item 5.3]</w:t>
      </w:r>
    </w:p>
    <w:p w14:paraId="441363AF" w14:textId="276B56D2" w:rsidR="00F66ED8" w:rsidRDefault="00F66ED8" w:rsidP="00D321B9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364783">
        <w:rPr>
          <w:rFonts w:asciiTheme="minorHAnsi" w:hAnsiTheme="minorHAnsi"/>
          <w:sz w:val="18"/>
          <w:szCs w:val="18"/>
        </w:rPr>
        <w:t>Jamie Malone [agenda item 5.3]</w:t>
      </w:r>
    </w:p>
    <w:p w14:paraId="664F5CFA" w14:textId="77777777" w:rsidR="00415B33" w:rsidRPr="009E1F6E" w:rsidRDefault="00025D37" w:rsidP="001A619C">
      <w:pPr>
        <w:tabs>
          <w:tab w:val="right" w:pos="9000"/>
          <w:tab w:val="right" w:pos="9540"/>
        </w:tabs>
        <w:spacing w:before="80"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Apologies</w:t>
      </w:r>
      <w:r w:rsidRPr="00025D37">
        <w:rPr>
          <w:rFonts w:asciiTheme="minorHAnsi" w:hAnsiTheme="minorHAnsi"/>
          <w:sz w:val="18"/>
          <w:szCs w:val="18"/>
        </w:rPr>
        <w:t xml:space="preserve"> </w:t>
      </w:r>
      <w:r w:rsidR="00415B33" w:rsidRPr="009E1F6E">
        <w:rPr>
          <w:rFonts w:asciiTheme="minorHAnsi" w:hAnsiTheme="minorHAnsi"/>
          <w:b/>
          <w:sz w:val="18"/>
          <w:szCs w:val="18"/>
        </w:rPr>
        <w:tab/>
      </w:r>
      <w:r w:rsidR="00415B33">
        <w:rPr>
          <w:rFonts w:asciiTheme="minorHAnsi" w:hAnsiTheme="minorHAnsi"/>
          <w:sz w:val="18"/>
          <w:szCs w:val="18"/>
        </w:rPr>
        <w:t>Bethan Morgan</w:t>
      </w:r>
      <w:r w:rsidR="00415B33" w:rsidRPr="009E1F6E">
        <w:rPr>
          <w:rFonts w:asciiTheme="minorHAnsi" w:hAnsiTheme="minorHAnsi"/>
          <w:sz w:val="18"/>
          <w:szCs w:val="18"/>
        </w:rPr>
        <w:t xml:space="preserve"> | Vice President Education</w:t>
      </w:r>
      <w:r w:rsidR="00415B33">
        <w:rPr>
          <w:rFonts w:asciiTheme="minorHAnsi" w:hAnsiTheme="minorHAnsi"/>
          <w:sz w:val="18"/>
          <w:szCs w:val="18"/>
        </w:rPr>
        <w:t xml:space="preserve"> | she/her</w:t>
      </w:r>
    </w:p>
    <w:p w14:paraId="664F5CFB" w14:textId="77777777" w:rsidR="00415B33" w:rsidRDefault="00415B33" w:rsidP="00415B3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 w:rsidRPr="009E1F6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George Nuttall</w:t>
      </w:r>
      <w:r w:rsidRPr="009E1F6E">
        <w:rPr>
          <w:rFonts w:asciiTheme="minorHAnsi" w:hAnsiTheme="minorHAnsi"/>
          <w:sz w:val="18"/>
          <w:szCs w:val="18"/>
        </w:rPr>
        <w:t xml:space="preserve"> | Students’ Union President</w:t>
      </w:r>
      <w:r>
        <w:rPr>
          <w:rFonts w:asciiTheme="minorHAnsi" w:hAnsiTheme="minorHAnsi"/>
          <w:sz w:val="18"/>
          <w:szCs w:val="18"/>
        </w:rPr>
        <w:t xml:space="preserve"> | he/him</w:t>
      </w:r>
    </w:p>
    <w:p w14:paraId="664F5CFC" w14:textId="77777777" w:rsidR="00415B33" w:rsidRDefault="00415B33" w:rsidP="00415B3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Victoria Hatch</w:t>
      </w:r>
      <w:r w:rsidRPr="009E1F6E">
        <w:rPr>
          <w:rFonts w:asciiTheme="minorHAnsi" w:hAnsiTheme="minorHAnsi"/>
          <w:sz w:val="18"/>
          <w:szCs w:val="18"/>
        </w:rPr>
        <w:t xml:space="preserve"> | Vice President Activities</w:t>
      </w:r>
      <w:r>
        <w:rPr>
          <w:rFonts w:asciiTheme="minorHAnsi" w:hAnsiTheme="minorHAnsi"/>
          <w:sz w:val="18"/>
          <w:szCs w:val="18"/>
        </w:rPr>
        <w:t xml:space="preserve"> | she/her</w:t>
      </w:r>
    </w:p>
    <w:p w14:paraId="664F5CFD" w14:textId="77777777" w:rsidR="00415B33" w:rsidRDefault="00415B33" w:rsidP="00415B3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Lydia </w:t>
      </w:r>
      <w:proofErr w:type="spellStart"/>
      <w:r>
        <w:rPr>
          <w:rFonts w:asciiTheme="minorHAnsi" w:hAnsiTheme="minorHAnsi"/>
          <w:sz w:val="18"/>
          <w:szCs w:val="18"/>
        </w:rPr>
        <w:t>Moodycliffe</w:t>
      </w:r>
      <w:proofErr w:type="spellEnd"/>
      <w:r>
        <w:rPr>
          <w:rFonts w:asciiTheme="minorHAnsi" w:hAnsiTheme="minorHAnsi"/>
          <w:sz w:val="18"/>
          <w:szCs w:val="18"/>
        </w:rPr>
        <w:t xml:space="preserve"> | </w:t>
      </w:r>
      <w:proofErr w:type="spellStart"/>
      <w:r>
        <w:rPr>
          <w:rFonts w:asciiTheme="minorHAnsi" w:hAnsiTheme="minorHAnsi"/>
          <w:sz w:val="18"/>
          <w:szCs w:val="18"/>
        </w:rPr>
        <w:t>Womens</w:t>
      </w:r>
      <w:proofErr w:type="spellEnd"/>
      <w:r>
        <w:rPr>
          <w:rFonts w:asciiTheme="minorHAnsi" w:hAnsiTheme="minorHAnsi"/>
          <w:sz w:val="18"/>
          <w:szCs w:val="18"/>
        </w:rPr>
        <w:t>+’ Officer | she/her</w:t>
      </w:r>
    </w:p>
    <w:p w14:paraId="664F5CFE" w14:textId="77777777" w:rsidR="00415B33" w:rsidRDefault="00415B33" w:rsidP="00415B3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Donna </w:t>
      </w:r>
      <w:proofErr w:type="spellStart"/>
      <w:r>
        <w:rPr>
          <w:rFonts w:asciiTheme="minorHAnsi" w:hAnsiTheme="minorHAnsi"/>
          <w:sz w:val="18"/>
          <w:szCs w:val="18"/>
        </w:rPr>
        <w:t>Pasquill</w:t>
      </w:r>
      <w:proofErr w:type="spellEnd"/>
      <w:r>
        <w:rPr>
          <w:rFonts w:asciiTheme="minorHAnsi" w:hAnsiTheme="minorHAnsi"/>
          <w:sz w:val="18"/>
          <w:szCs w:val="18"/>
        </w:rPr>
        <w:t xml:space="preserve"> | Mature Students’ Officer | she/her</w:t>
      </w:r>
    </w:p>
    <w:p w14:paraId="664F5CFF" w14:textId="77777777" w:rsidR="00415B33" w:rsidRDefault="00415B33" w:rsidP="00415B33">
      <w:pP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proofErr w:type="spellStart"/>
      <w:r>
        <w:rPr>
          <w:rFonts w:asciiTheme="minorHAnsi" w:hAnsiTheme="minorHAnsi"/>
          <w:sz w:val="18"/>
          <w:szCs w:val="18"/>
        </w:rPr>
        <w:t>Atree</w:t>
      </w:r>
      <w:proofErr w:type="spellEnd"/>
      <w:r>
        <w:rPr>
          <w:rFonts w:asciiTheme="minorHAnsi" w:hAnsiTheme="minorHAnsi"/>
          <w:sz w:val="18"/>
          <w:szCs w:val="18"/>
        </w:rPr>
        <w:t xml:space="preserve"> Ghosh | </w:t>
      </w:r>
      <w:proofErr w:type="spellStart"/>
      <w:r>
        <w:rPr>
          <w:rFonts w:asciiTheme="minorHAnsi" w:hAnsiTheme="minorHAnsi"/>
          <w:sz w:val="18"/>
          <w:szCs w:val="18"/>
        </w:rPr>
        <w:t>Grizedale</w:t>
      </w:r>
      <w:proofErr w:type="spellEnd"/>
      <w:r>
        <w:rPr>
          <w:rFonts w:asciiTheme="minorHAnsi" w:hAnsiTheme="minorHAnsi"/>
          <w:sz w:val="18"/>
          <w:szCs w:val="18"/>
        </w:rPr>
        <w:t xml:space="preserve"> College President | he/him</w:t>
      </w:r>
    </w:p>
    <w:p w14:paraId="664F5D00" w14:textId="77777777" w:rsidR="00025D37" w:rsidRPr="00415B33" w:rsidRDefault="00415B33" w:rsidP="001A619C">
      <w:pPr>
        <w:tabs>
          <w:tab w:val="right" w:pos="9000"/>
          <w:tab w:val="right" w:pos="9540"/>
        </w:tabs>
        <w:spacing w:before="80"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Non-attendance with no apologies received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Chris </w:t>
      </w:r>
      <w:proofErr w:type="spellStart"/>
      <w:r>
        <w:rPr>
          <w:rFonts w:asciiTheme="minorHAnsi" w:hAnsiTheme="minorHAnsi"/>
          <w:sz w:val="18"/>
          <w:szCs w:val="18"/>
        </w:rPr>
        <w:t>Ebulu</w:t>
      </w:r>
      <w:proofErr w:type="spellEnd"/>
      <w:r>
        <w:rPr>
          <w:rFonts w:asciiTheme="minorHAnsi" w:hAnsiTheme="minorHAnsi"/>
          <w:sz w:val="18"/>
          <w:szCs w:val="18"/>
        </w:rPr>
        <w:t xml:space="preserve"> | BME Students’ Officer | he/him</w:t>
      </w:r>
    </w:p>
    <w:p w14:paraId="664F5D01" w14:textId="77777777" w:rsidR="00025D37" w:rsidRPr="009E1F6E" w:rsidRDefault="00025D37" w:rsidP="000972B8">
      <w:pPr>
        <w:pBdr>
          <w:bottom w:val="single" w:sz="12" w:space="1" w:color="auto"/>
        </w:pBdr>
        <w:tabs>
          <w:tab w:val="right" w:pos="9000"/>
          <w:tab w:val="right" w:pos="9540"/>
        </w:tabs>
        <w:spacing w:line="20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14:paraId="1C8FC189" w14:textId="699978BF" w:rsidR="00364783" w:rsidRPr="008F5D42" w:rsidRDefault="00364783" w:rsidP="00511DD5">
      <w:pPr>
        <w:tabs>
          <w:tab w:val="right" w:pos="9000"/>
          <w:tab w:val="right" w:pos="9540"/>
        </w:tabs>
        <w:spacing w:before="24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D42">
        <w:rPr>
          <w:rFonts w:asciiTheme="minorHAnsi" w:hAnsiTheme="minorHAnsi" w:cstheme="minorHAnsi"/>
          <w:bCs/>
          <w:sz w:val="22"/>
          <w:szCs w:val="22"/>
        </w:rPr>
        <w:t>The m</w:t>
      </w:r>
      <w:r w:rsidR="005A1C2F">
        <w:rPr>
          <w:rFonts w:asciiTheme="minorHAnsi" w:hAnsiTheme="minorHAnsi" w:cstheme="minorHAnsi"/>
          <w:bCs/>
          <w:sz w:val="22"/>
          <w:szCs w:val="22"/>
        </w:rPr>
        <w:t>eeting did not reach quorum. It was noted that</w:t>
      </w:r>
      <w:r w:rsidR="000E5CEE" w:rsidRPr="008F5D42">
        <w:rPr>
          <w:rFonts w:asciiTheme="minorHAnsi" w:hAnsiTheme="minorHAnsi" w:cstheme="minorHAnsi"/>
          <w:bCs/>
          <w:sz w:val="22"/>
          <w:szCs w:val="22"/>
        </w:rPr>
        <w:t xml:space="preserve"> items could be discussed 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but </w:t>
      </w:r>
      <w:r w:rsidR="00952EC9" w:rsidRPr="008F5D42">
        <w:rPr>
          <w:rFonts w:asciiTheme="minorHAnsi" w:hAnsiTheme="minorHAnsi" w:cstheme="minorHAnsi"/>
          <w:bCs/>
          <w:sz w:val="22"/>
          <w:szCs w:val="22"/>
        </w:rPr>
        <w:t>decisions could not be taken. T</w:t>
      </w:r>
      <w:r w:rsidR="000E5CEE" w:rsidRPr="008F5D42">
        <w:rPr>
          <w:rFonts w:asciiTheme="minorHAnsi" w:hAnsiTheme="minorHAnsi" w:cstheme="minorHAnsi"/>
          <w:bCs/>
          <w:sz w:val="22"/>
          <w:szCs w:val="22"/>
        </w:rPr>
        <w:t>he Chair was to obtain digital resolution of relevant items.</w:t>
      </w:r>
    </w:p>
    <w:p w14:paraId="664F5D02" w14:textId="19ACFDC2" w:rsidR="00237689" w:rsidRPr="008F5D42" w:rsidRDefault="000972B8" w:rsidP="00511DD5">
      <w:pPr>
        <w:tabs>
          <w:tab w:val="right" w:pos="9000"/>
          <w:tab w:val="right" w:pos="9540"/>
        </w:tabs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A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 xml:space="preserve">genda Item 1 | </w:t>
      </w:r>
      <w:r w:rsidR="001F3617" w:rsidRPr="008F5D42">
        <w:rPr>
          <w:rFonts w:asciiTheme="minorHAnsi" w:hAnsiTheme="minorHAnsi" w:cstheme="minorHAnsi"/>
          <w:b/>
          <w:sz w:val="22"/>
          <w:szCs w:val="22"/>
        </w:rPr>
        <w:t>Apologies</w:t>
      </w:r>
      <w:r w:rsidR="00E14CB7" w:rsidRPr="008F5D42">
        <w:rPr>
          <w:rFonts w:asciiTheme="minorHAnsi" w:hAnsiTheme="minorHAnsi" w:cstheme="minorHAnsi"/>
          <w:sz w:val="22"/>
          <w:szCs w:val="22"/>
        </w:rPr>
        <w:t xml:space="preserve"> </w:t>
      </w:r>
      <w:r w:rsidR="003B70C9" w:rsidRPr="008F5D42">
        <w:rPr>
          <w:rFonts w:asciiTheme="minorHAnsi" w:hAnsiTheme="minorHAnsi" w:cstheme="minorHAnsi"/>
          <w:sz w:val="22"/>
          <w:szCs w:val="22"/>
        </w:rPr>
        <w:t xml:space="preserve">| as </w:t>
      </w:r>
      <w:r w:rsidR="00E14CB7" w:rsidRPr="008F5D42">
        <w:rPr>
          <w:rFonts w:asciiTheme="minorHAnsi" w:hAnsiTheme="minorHAnsi" w:cstheme="minorHAnsi"/>
          <w:sz w:val="22"/>
          <w:szCs w:val="22"/>
        </w:rPr>
        <w:t>recorded above.</w:t>
      </w:r>
    </w:p>
    <w:p w14:paraId="664F5D05" w14:textId="2D094510" w:rsidR="00237689" w:rsidRPr="008F5D42" w:rsidRDefault="001F3617" w:rsidP="00511DD5">
      <w:pPr>
        <w:tabs>
          <w:tab w:val="right" w:pos="9000"/>
          <w:tab w:val="right" w:pos="9540"/>
        </w:tabs>
        <w:spacing w:before="8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 xml:space="preserve">Agenda Item 2 | </w:t>
      </w:r>
      <w:r w:rsidR="005F2298" w:rsidRPr="008F5D42">
        <w:rPr>
          <w:rFonts w:asciiTheme="minorHAnsi" w:hAnsiTheme="minorHAnsi" w:cstheme="minorHAnsi"/>
          <w:b/>
          <w:sz w:val="22"/>
          <w:szCs w:val="22"/>
        </w:rPr>
        <w:t xml:space="preserve">Minutes of </w:t>
      </w:r>
      <w:r w:rsidR="004D2C47" w:rsidRPr="008F5D42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4D2C47" w:rsidRPr="008F5D42">
        <w:rPr>
          <w:rFonts w:asciiTheme="minorHAnsi" w:hAnsiTheme="minorHAnsi" w:cstheme="minorHAnsi"/>
          <w:sz w:val="22"/>
          <w:szCs w:val="22"/>
        </w:rPr>
        <w:t xml:space="preserve">held </w:t>
      </w:r>
      <w:r w:rsidR="00D03F05" w:rsidRPr="008F5D42">
        <w:rPr>
          <w:rFonts w:asciiTheme="minorHAnsi" w:hAnsiTheme="minorHAnsi" w:cstheme="minorHAnsi"/>
          <w:sz w:val="22"/>
          <w:szCs w:val="22"/>
        </w:rPr>
        <w:t>11 February [Exec-20</w:t>
      </w:r>
      <w:r w:rsidR="007A72D8" w:rsidRPr="008F5D42">
        <w:rPr>
          <w:rFonts w:asciiTheme="minorHAnsi" w:hAnsiTheme="minorHAnsi" w:cstheme="minorHAnsi"/>
          <w:sz w:val="22"/>
          <w:szCs w:val="22"/>
        </w:rPr>
        <w:t xml:space="preserve"> </w:t>
      </w:r>
      <w:r w:rsidR="00D03F05" w:rsidRPr="008F5D42">
        <w:rPr>
          <w:rFonts w:asciiTheme="minorHAnsi" w:hAnsiTheme="minorHAnsi" w:cstheme="minorHAnsi"/>
          <w:sz w:val="22"/>
          <w:szCs w:val="22"/>
        </w:rPr>
        <w:t>02</w:t>
      </w:r>
      <w:r w:rsidR="007A72D8" w:rsidRPr="008F5D42">
        <w:rPr>
          <w:rFonts w:asciiTheme="minorHAnsi" w:hAnsiTheme="minorHAnsi" w:cstheme="minorHAnsi"/>
          <w:sz w:val="22"/>
          <w:szCs w:val="22"/>
        </w:rPr>
        <w:t xml:space="preserve"> </w:t>
      </w:r>
      <w:r w:rsidR="00D03F05" w:rsidRPr="008F5D42">
        <w:rPr>
          <w:rFonts w:asciiTheme="minorHAnsi" w:hAnsiTheme="minorHAnsi" w:cstheme="minorHAnsi"/>
          <w:sz w:val="22"/>
          <w:szCs w:val="22"/>
        </w:rPr>
        <w:t>11]</w:t>
      </w:r>
      <w:r w:rsidR="007A72D8" w:rsidRPr="008F5D42">
        <w:rPr>
          <w:rFonts w:asciiTheme="minorHAnsi" w:hAnsiTheme="minorHAnsi" w:cstheme="minorHAnsi"/>
          <w:sz w:val="22"/>
          <w:szCs w:val="22"/>
        </w:rPr>
        <w:t xml:space="preserve"> taken as read and agreed by those</w:t>
      </w:r>
      <w:r w:rsidR="000E5CEE" w:rsidRPr="008F5D42">
        <w:rPr>
          <w:rFonts w:asciiTheme="minorHAnsi" w:hAnsiTheme="minorHAnsi" w:cstheme="minorHAnsi"/>
          <w:sz w:val="22"/>
          <w:szCs w:val="22"/>
        </w:rPr>
        <w:t xml:space="preserve"> members present. </w:t>
      </w:r>
    </w:p>
    <w:p w14:paraId="664F5D0A" w14:textId="4D7FF024" w:rsidR="005B1640" w:rsidRPr="008F5D42" w:rsidRDefault="001F3617" w:rsidP="00511DD5">
      <w:pPr>
        <w:tabs>
          <w:tab w:val="right" w:pos="9000"/>
          <w:tab w:val="right" w:pos="9540"/>
        </w:tabs>
        <w:spacing w:before="80" w:after="8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Agenda Item 3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4D2C47" w:rsidRPr="008F5D42"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="004D2C47" w:rsidRPr="008F5D42">
        <w:rPr>
          <w:rFonts w:asciiTheme="minorHAnsi" w:hAnsiTheme="minorHAnsi" w:cstheme="minorHAnsi"/>
          <w:sz w:val="22"/>
          <w:szCs w:val="22"/>
        </w:rPr>
        <w:t xml:space="preserve"> </w:t>
      </w:r>
      <w:r w:rsidR="00952EC9" w:rsidRPr="008F5D42">
        <w:rPr>
          <w:rFonts w:asciiTheme="minorHAnsi" w:hAnsiTheme="minorHAnsi" w:cstheme="minorHAnsi"/>
          <w:sz w:val="22"/>
          <w:szCs w:val="22"/>
        </w:rPr>
        <w:t xml:space="preserve">| </w:t>
      </w:r>
      <w:proofErr w:type="gramStart"/>
      <w:r w:rsidR="00952EC9" w:rsidRPr="008F5D42">
        <w:rPr>
          <w:rFonts w:asciiTheme="minorHAnsi" w:hAnsiTheme="minorHAnsi" w:cstheme="minorHAnsi"/>
          <w:sz w:val="22"/>
          <w:szCs w:val="22"/>
        </w:rPr>
        <w:t>None</w:t>
      </w:r>
      <w:proofErr w:type="gramEnd"/>
      <w:r w:rsidR="00952EC9" w:rsidRPr="008F5D42">
        <w:rPr>
          <w:rFonts w:asciiTheme="minorHAnsi" w:hAnsiTheme="minorHAnsi" w:cstheme="minorHAnsi"/>
          <w:sz w:val="22"/>
          <w:szCs w:val="22"/>
        </w:rPr>
        <w:t>.</w:t>
      </w:r>
    </w:p>
    <w:p w14:paraId="664F5D0B" w14:textId="77777777" w:rsidR="007703D9" w:rsidRPr="008F5D42" w:rsidRDefault="001F3617" w:rsidP="00511DD5">
      <w:pPr>
        <w:tabs>
          <w:tab w:val="right" w:pos="9000"/>
          <w:tab w:val="right" w:pos="9540"/>
        </w:tabs>
        <w:spacing w:line="240" w:lineRule="exact"/>
        <w:ind w:left="720" w:hanging="72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Agenda Item 4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90063A" w:rsidRPr="008F5D42">
        <w:rPr>
          <w:rFonts w:asciiTheme="minorHAnsi" w:hAnsiTheme="minorHAnsi" w:cstheme="minorHAnsi"/>
          <w:b/>
          <w:sz w:val="22"/>
          <w:szCs w:val="22"/>
        </w:rPr>
        <w:t>Items for approval</w:t>
      </w:r>
    </w:p>
    <w:p w14:paraId="664F5D0E" w14:textId="51647239" w:rsidR="002944AA" w:rsidRPr="008F5D42" w:rsidRDefault="001F3617" w:rsidP="00511DD5">
      <w:pPr>
        <w:tabs>
          <w:tab w:val="right" w:pos="9000"/>
          <w:tab w:val="right" w:pos="9540"/>
        </w:tabs>
        <w:spacing w:before="40" w:after="60" w:line="240" w:lineRule="exact"/>
        <w:ind w:left="907" w:hanging="5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4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>.1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ab/>
      </w:r>
      <w:r w:rsidR="003204A0" w:rsidRPr="008F5D42">
        <w:rPr>
          <w:rFonts w:asciiTheme="minorHAnsi" w:hAnsiTheme="minorHAnsi" w:cstheme="minorHAnsi"/>
          <w:bCs/>
          <w:sz w:val="22"/>
          <w:szCs w:val="22"/>
          <w:u w:val="single"/>
        </w:rPr>
        <w:t>Motions to NUS Conference</w:t>
      </w:r>
      <w:r w:rsidR="003204A0" w:rsidRPr="008F5D42">
        <w:rPr>
          <w:rFonts w:asciiTheme="minorHAnsi" w:hAnsiTheme="minorHAnsi" w:cstheme="minorHAnsi"/>
          <w:bCs/>
          <w:sz w:val="22"/>
          <w:szCs w:val="22"/>
        </w:rPr>
        <w:t xml:space="preserve"> | </w:t>
      </w:r>
      <w:r w:rsidR="002D474D" w:rsidRPr="008F5D42">
        <w:rPr>
          <w:rFonts w:asciiTheme="minorHAnsi" w:hAnsiTheme="minorHAnsi" w:cstheme="minorHAnsi"/>
          <w:bCs/>
          <w:sz w:val="22"/>
          <w:szCs w:val="22"/>
        </w:rPr>
        <w:t xml:space="preserve">noted </w:t>
      </w:r>
      <w:r w:rsidR="00497F2E" w:rsidRPr="008F5D42">
        <w:rPr>
          <w:rFonts w:asciiTheme="minorHAnsi" w:hAnsiTheme="minorHAnsi" w:cstheme="minorHAnsi"/>
          <w:bCs/>
          <w:sz w:val="22"/>
          <w:szCs w:val="22"/>
        </w:rPr>
        <w:t>that due to NUS’ revised regulations only one motion could be submitted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 to national conference and</w:t>
      </w:r>
      <w:r w:rsidR="00497F2E" w:rsidRPr="008F5D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606D" w:rsidRPr="008F5D42">
        <w:rPr>
          <w:rFonts w:asciiTheme="minorHAnsi" w:hAnsiTheme="minorHAnsi" w:cstheme="minorHAnsi"/>
          <w:bCs/>
          <w:sz w:val="22"/>
          <w:szCs w:val="22"/>
        </w:rPr>
        <w:t xml:space="preserve">that motions </w:t>
      </w:r>
      <w:r w:rsidR="005A1C2F">
        <w:rPr>
          <w:rFonts w:asciiTheme="minorHAnsi" w:hAnsiTheme="minorHAnsi" w:cstheme="minorHAnsi"/>
          <w:bCs/>
          <w:sz w:val="22"/>
          <w:szCs w:val="22"/>
        </w:rPr>
        <w:t>that</w:t>
      </w:r>
      <w:r w:rsidR="0097606D" w:rsidRPr="008F5D42">
        <w:rPr>
          <w:rFonts w:asciiTheme="minorHAnsi" w:hAnsiTheme="minorHAnsi" w:cstheme="minorHAnsi"/>
          <w:bCs/>
          <w:sz w:val="22"/>
          <w:szCs w:val="22"/>
        </w:rPr>
        <w:t xml:space="preserve"> would have been considered had already been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 submitted by other Unions. It was believed t</w:t>
      </w:r>
      <w:r w:rsidR="0097606D" w:rsidRPr="008F5D42">
        <w:rPr>
          <w:rFonts w:asciiTheme="minorHAnsi" w:hAnsiTheme="minorHAnsi" w:cstheme="minorHAnsi"/>
          <w:bCs/>
          <w:sz w:val="22"/>
          <w:szCs w:val="22"/>
        </w:rPr>
        <w:t xml:space="preserve">he policy on student numbers </w:t>
      </w:r>
      <w:r w:rsidR="005A1C2F">
        <w:rPr>
          <w:rFonts w:asciiTheme="minorHAnsi" w:hAnsiTheme="minorHAnsi" w:cstheme="minorHAnsi"/>
          <w:bCs/>
          <w:sz w:val="22"/>
          <w:szCs w:val="22"/>
        </w:rPr>
        <w:t>related to Lancaster and this would be Lancaster’s motion.</w:t>
      </w:r>
    </w:p>
    <w:p w14:paraId="72588F60" w14:textId="0CFA2A64" w:rsidR="002D474D" w:rsidRPr="008F5D42" w:rsidRDefault="002D474D" w:rsidP="00511DD5">
      <w:pPr>
        <w:tabs>
          <w:tab w:val="right" w:pos="9000"/>
          <w:tab w:val="right" w:pos="9540"/>
        </w:tabs>
        <w:spacing w:before="40" w:after="60" w:line="240" w:lineRule="exact"/>
        <w:ind w:left="907" w:hanging="5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ab/>
      </w:r>
      <w:r w:rsidRPr="008F5D42">
        <w:rPr>
          <w:rFonts w:asciiTheme="minorHAnsi" w:hAnsiTheme="minorHAnsi" w:cstheme="minorHAnsi"/>
          <w:bCs/>
          <w:sz w:val="22"/>
          <w:szCs w:val="22"/>
        </w:rPr>
        <w:t xml:space="preserve">The motion was presented by the Chair </w:t>
      </w:r>
      <w:r w:rsidR="005A1C2F">
        <w:rPr>
          <w:rFonts w:asciiTheme="minorHAnsi" w:hAnsiTheme="minorHAnsi" w:cstheme="minorHAnsi"/>
          <w:bCs/>
          <w:sz w:val="22"/>
          <w:szCs w:val="22"/>
        </w:rPr>
        <w:t>as conference lead</w:t>
      </w:r>
      <w:r w:rsidR="00CE3924" w:rsidRPr="008F5D42">
        <w:rPr>
          <w:rFonts w:asciiTheme="minorHAnsi" w:hAnsiTheme="minorHAnsi" w:cstheme="minorHAnsi"/>
          <w:bCs/>
          <w:sz w:val="22"/>
          <w:szCs w:val="22"/>
        </w:rPr>
        <w:t xml:space="preserve">. Comments included 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that: </w:t>
      </w:r>
      <w:r w:rsidR="006B5620" w:rsidRPr="008F5D42">
        <w:rPr>
          <w:rFonts w:asciiTheme="minorHAnsi" w:hAnsiTheme="minorHAnsi" w:cstheme="minorHAnsi"/>
          <w:bCs/>
          <w:sz w:val="22"/>
          <w:szCs w:val="22"/>
        </w:rPr>
        <w:t xml:space="preserve">accessibility for disabled students would be further exacerbated | more specific </w:t>
      </w:r>
      <w:r w:rsidR="000707EB" w:rsidRPr="008F5D42">
        <w:rPr>
          <w:rFonts w:asciiTheme="minorHAnsi" w:hAnsiTheme="minorHAnsi" w:cstheme="minorHAnsi"/>
          <w:bCs/>
          <w:sz w:val="22"/>
          <w:szCs w:val="22"/>
        </w:rPr>
        <w:t xml:space="preserve">to Lancaster examples should be added | </w:t>
      </w:r>
      <w:r w:rsidR="005A1C2F">
        <w:rPr>
          <w:rFonts w:asciiTheme="minorHAnsi" w:hAnsiTheme="minorHAnsi" w:cstheme="minorHAnsi"/>
          <w:bCs/>
          <w:sz w:val="22"/>
          <w:szCs w:val="22"/>
        </w:rPr>
        <w:t>first year students should</w:t>
      </w:r>
      <w:r w:rsidR="00F57B84" w:rsidRPr="008F5D42">
        <w:rPr>
          <w:rFonts w:asciiTheme="minorHAnsi" w:hAnsiTheme="minorHAnsi" w:cstheme="minorHAnsi"/>
          <w:bCs/>
          <w:sz w:val="22"/>
          <w:szCs w:val="22"/>
        </w:rPr>
        <w:t xml:space="preserve"> be included | </w:t>
      </w:r>
      <w:r w:rsidR="00181E06" w:rsidRPr="008F5D42">
        <w:rPr>
          <w:rFonts w:asciiTheme="minorHAnsi" w:hAnsiTheme="minorHAnsi" w:cstheme="minorHAnsi"/>
          <w:bCs/>
          <w:sz w:val="22"/>
          <w:szCs w:val="22"/>
        </w:rPr>
        <w:t xml:space="preserve">potential contact with Lancaster City Council </w:t>
      </w:r>
      <w:r w:rsidR="00CC0216" w:rsidRPr="008F5D42">
        <w:rPr>
          <w:rFonts w:asciiTheme="minorHAnsi" w:hAnsiTheme="minorHAnsi" w:cstheme="minorHAnsi"/>
          <w:bCs/>
          <w:sz w:val="22"/>
          <w:szCs w:val="22"/>
        </w:rPr>
        <w:t>| taking account of private landlords’ licences.</w:t>
      </w:r>
    </w:p>
    <w:p w14:paraId="664F5D10" w14:textId="585B79A3" w:rsidR="001C65B3" w:rsidRPr="008F5D42" w:rsidRDefault="009261DF" w:rsidP="00682F34">
      <w:pPr>
        <w:tabs>
          <w:tab w:val="left" w:pos="1080"/>
          <w:tab w:val="right" w:pos="9000"/>
          <w:tab w:val="right" w:pos="9540"/>
        </w:tabs>
        <w:spacing w:line="240" w:lineRule="exact"/>
        <w:ind w:left="1080" w:hanging="108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8F5D42">
        <w:rPr>
          <w:rFonts w:asciiTheme="minorHAnsi" w:hAnsiTheme="minorHAnsi" w:cstheme="minorHAnsi"/>
          <w:b/>
          <w:color w:val="7030A0"/>
          <w:sz w:val="22"/>
          <w:szCs w:val="22"/>
        </w:rPr>
        <w:t>ACTION</w:t>
      </w:r>
      <w:r w:rsidR="00D266D7" w:rsidRPr="008F5D42">
        <w:rPr>
          <w:rFonts w:asciiTheme="minorHAnsi" w:hAnsiTheme="minorHAnsi" w:cstheme="minorHAnsi"/>
          <w:b/>
          <w:color w:val="7030A0"/>
          <w:sz w:val="22"/>
          <w:szCs w:val="22"/>
        </w:rPr>
        <w:t>S</w:t>
      </w:r>
      <w:r w:rsidRPr="008F5D42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|</w:t>
      </w:r>
      <w:r w:rsidR="00D266D7" w:rsidRPr="008F5D42"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873041" w:rsidRPr="008F5D42">
        <w:rPr>
          <w:rFonts w:asciiTheme="minorHAnsi" w:hAnsiTheme="minorHAnsi" w:cstheme="minorHAnsi"/>
          <w:b/>
          <w:color w:val="7030A0"/>
          <w:sz w:val="22"/>
          <w:szCs w:val="22"/>
        </w:rPr>
        <w:t>Chair stated that a c</w:t>
      </w:r>
      <w:r w:rsidR="005A1C2F">
        <w:rPr>
          <w:rFonts w:asciiTheme="minorHAnsi" w:hAnsiTheme="minorHAnsi" w:cstheme="minorHAnsi"/>
          <w:b/>
          <w:color w:val="7030A0"/>
          <w:sz w:val="22"/>
          <w:szCs w:val="22"/>
        </w:rPr>
        <w:t>atchier title would be welcomed</w:t>
      </w:r>
      <w:r w:rsidR="00682F3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| </w:t>
      </w:r>
      <w:r w:rsidR="005D20B4" w:rsidRPr="008F5D42">
        <w:rPr>
          <w:rFonts w:asciiTheme="minorHAnsi" w:hAnsiTheme="minorHAnsi" w:cstheme="minorHAnsi"/>
          <w:b/>
          <w:color w:val="7030A0"/>
          <w:sz w:val="22"/>
          <w:szCs w:val="22"/>
        </w:rPr>
        <w:t>Agreed amendments to be added to the motion and circulated for digital approval</w:t>
      </w:r>
    </w:p>
    <w:p w14:paraId="664F5D11" w14:textId="77777777" w:rsidR="0090063A" w:rsidRPr="008F5D42" w:rsidRDefault="001F3617" w:rsidP="00511DD5">
      <w:pPr>
        <w:tabs>
          <w:tab w:val="right" w:pos="9000"/>
          <w:tab w:val="right" w:pos="9540"/>
        </w:tabs>
        <w:spacing w:before="80" w:line="240" w:lineRule="exact"/>
        <w:ind w:left="720" w:hanging="72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Agenda Item 5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="0090063A" w:rsidRPr="008F5D42">
        <w:rPr>
          <w:rFonts w:asciiTheme="minorHAnsi" w:hAnsiTheme="minorHAnsi" w:cstheme="minorHAnsi"/>
          <w:b/>
          <w:sz w:val="22"/>
          <w:szCs w:val="22"/>
        </w:rPr>
        <w:t xml:space="preserve">Items for </w:t>
      </w:r>
      <w:r w:rsidR="009A6445" w:rsidRPr="008F5D42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2CD6A169" w14:textId="64FBF739" w:rsidR="00201CBD" w:rsidRDefault="001F3617" w:rsidP="00E009AC">
      <w:pPr>
        <w:tabs>
          <w:tab w:val="right" w:pos="9000"/>
          <w:tab w:val="right" w:pos="9540"/>
        </w:tabs>
        <w:spacing w:before="40" w:line="240" w:lineRule="exact"/>
        <w:ind w:left="90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5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>.1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ab/>
      </w:r>
      <w:r w:rsidR="00593DA2" w:rsidRPr="008F5D42">
        <w:rPr>
          <w:rFonts w:asciiTheme="minorHAnsi" w:hAnsiTheme="minorHAnsi" w:cstheme="minorHAnsi"/>
          <w:bCs/>
          <w:sz w:val="22"/>
          <w:szCs w:val="22"/>
          <w:u w:val="single"/>
        </w:rPr>
        <w:t>Livestreaming of Executive Committee meetings</w:t>
      </w:r>
      <w:r w:rsidR="00593DA2" w:rsidRPr="008F5D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1DD5">
        <w:rPr>
          <w:rFonts w:asciiTheme="minorHAnsi" w:hAnsiTheme="minorHAnsi" w:cstheme="minorHAnsi"/>
          <w:bCs/>
          <w:sz w:val="22"/>
          <w:szCs w:val="22"/>
        </w:rPr>
        <w:t xml:space="preserve">[paper pre-circulated] </w:t>
      </w:r>
      <w:r w:rsidR="00593DA2" w:rsidRPr="008F5D42">
        <w:rPr>
          <w:rFonts w:asciiTheme="minorHAnsi" w:hAnsiTheme="minorHAnsi" w:cstheme="minorHAnsi"/>
          <w:bCs/>
          <w:sz w:val="22"/>
          <w:szCs w:val="22"/>
        </w:rPr>
        <w:t xml:space="preserve">| </w:t>
      </w:r>
      <w:r w:rsidR="00511DD5">
        <w:rPr>
          <w:rFonts w:asciiTheme="minorHAnsi" w:hAnsiTheme="minorHAnsi" w:cstheme="minorHAnsi"/>
          <w:bCs/>
          <w:sz w:val="22"/>
          <w:szCs w:val="22"/>
        </w:rPr>
        <w:t>noted that the subject had been raised at the last meeting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 | that there was some discomfort with the</w:t>
      </w:r>
      <w:r w:rsidR="00C86076">
        <w:rPr>
          <w:rFonts w:asciiTheme="minorHAnsi" w:hAnsiTheme="minorHAnsi" w:cstheme="minorHAnsi"/>
          <w:bCs/>
          <w:sz w:val="22"/>
          <w:szCs w:val="22"/>
        </w:rPr>
        <w:t xml:space="preserve"> livestreaming</w:t>
      </w:r>
      <w:r w:rsidR="00860E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1C2F">
        <w:rPr>
          <w:rFonts w:asciiTheme="minorHAnsi" w:hAnsiTheme="minorHAnsi" w:cstheme="minorHAnsi"/>
          <w:bCs/>
          <w:sz w:val="22"/>
          <w:szCs w:val="22"/>
        </w:rPr>
        <w:t>of meetings |</w:t>
      </w:r>
      <w:r w:rsidR="00CF6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1C2F">
        <w:rPr>
          <w:rFonts w:asciiTheme="minorHAnsi" w:hAnsiTheme="minorHAnsi" w:cstheme="minorHAnsi"/>
          <w:bCs/>
          <w:sz w:val="22"/>
          <w:szCs w:val="22"/>
        </w:rPr>
        <w:t>transparency to the membership</w:t>
      </w:r>
      <w:r w:rsidR="00CF6040">
        <w:rPr>
          <w:rFonts w:asciiTheme="minorHAnsi" w:hAnsiTheme="minorHAnsi" w:cstheme="minorHAnsi"/>
          <w:bCs/>
          <w:sz w:val="22"/>
          <w:szCs w:val="22"/>
        </w:rPr>
        <w:t xml:space="preserve"> was key </w:t>
      </w:r>
      <w:r w:rsidR="00E009AC">
        <w:rPr>
          <w:rFonts w:asciiTheme="minorHAnsi" w:hAnsiTheme="minorHAnsi" w:cstheme="minorHAnsi"/>
          <w:bCs/>
          <w:sz w:val="22"/>
          <w:szCs w:val="22"/>
        </w:rPr>
        <w:t>and a decision was required for consistency</w:t>
      </w:r>
      <w:r w:rsidR="006A4903">
        <w:rPr>
          <w:rFonts w:asciiTheme="minorHAnsi" w:hAnsiTheme="minorHAnsi" w:cstheme="minorHAnsi"/>
          <w:bCs/>
          <w:sz w:val="22"/>
          <w:szCs w:val="22"/>
        </w:rPr>
        <w:t>,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903">
        <w:rPr>
          <w:rFonts w:asciiTheme="minorHAnsi" w:hAnsiTheme="minorHAnsi" w:cstheme="minorHAnsi"/>
          <w:bCs/>
          <w:sz w:val="22"/>
          <w:szCs w:val="22"/>
        </w:rPr>
        <w:t xml:space="preserve">taking account of confidential </w:t>
      </w:r>
      <w:r w:rsidR="00CE1060">
        <w:rPr>
          <w:rFonts w:asciiTheme="minorHAnsi" w:hAnsiTheme="minorHAnsi" w:cstheme="minorHAnsi"/>
          <w:bCs/>
          <w:sz w:val="22"/>
          <w:szCs w:val="22"/>
        </w:rPr>
        <w:t>business</w:t>
      </w:r>
      <w:r w:rsidR="00E009A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8DDE65" w14:textId="53D60E4B" w:rsidR="00A07B84" w:rsidRDefault="00201CBD" w:rsidP="005A1C2F">
      <w:pPr>
        <w:tabs>
          <w:tab w:val="right" w:pos="9000"/>
          <w:tab w:val="right" w:pos="9540"/>
        </w:tabs>
        <w:spacing w:before="40" w:line="240" w:lineRule="exact"/>
        <w:ind w:left="90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C86076">
        <w:rPr>
          <w:rFonts w:asciiTheme="minorHAnsi" w:hAnsiTheme="minorHAnsi" w:cstheme="minorHAnsi"/>
          <w:bCs/>
          <w:sz w:val="22"/>
          <w:szCs w:val="22"/>
        </w:rPr>
        <w:t>Alternatives</w:t>
      </w:r>
      <w:r w:rsidR="00E009A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suggested</w:t>
      </w:r>
      <w:r w:rsidR="00F435A8">
        <w:rPr>
          <w:rFonts w:asciiTheme="minorHAnsi" w:hAnsiTheme="minorHAnsi" w:cstheme="minorHAnsi"/>
          <w:bCs/>
          <w:sz w:val="22"/>
          <w:szCs w:val="22"/>
        </w:rPr>
        <w:t xml:space="preserve"> included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F435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B33">
        <w:rPr>
          <w:rFonts w:asciiTheme="minorHAnsi" w:hAnsiTheme="minorHAnsi" w:cstheme="minorHAnsi"/>
          <w:bCs/>
          <w:sz w:val="22"/>
          <w:szCs w:val="22"/>
        </w:rPr>
        <w:t xml:space="preserve">live </w:t>
      </w:r>
      <w:r w:rsidR="00F435A8">
        <w:rPr>
          <w:rFonts w:asciiTheme="minorHAnsi" w:hAnsiTheme="minorHAnsi" w:cstheme="minorHAnsi"/>
          <w:bCs/>
          <w:sz w:val="22"/>
          <w:szCs w:val="22"/>
        </w:rPr>
        <w:t>post-meeting summ</w:t>
      </w:r>
      <w:r w:rsidR="00536B33">
        <w:rPr>
          <w:rFonts w:asciiTheme="minorHAnsi" w:hAnsiTheme="minorHAnsi" w:cstheme="minorHAnsi"/>
          <w:bCs/>
          <w:sz w:val="22"/>
          <w:szCs w:val="22"/>
        </w:rPr>
        <w:t xml:space="preserve">ary </w:t>
      </w:r>
      <w:r w:rsidR="006A4903">
        <w:rPr>
          <w:rFonts w:asciiTheme="minorHAnsi" w:hAnsiTheme="minorHAnsi" w:cstheme="minorHAnsi"/>
          <w:bCs/>
          <w:sz w:val="22"/>
          <w:szCs w:val="22"/>
        </w:rPr>
        <w:t xml:space="preserve">| video kit option | </w:t>
      </w:r>
      <w:r w:rsidR="00C05A99">
        <w:rPr>
          <w:rFonts w:asciiTheme="minorHAnsi" w:hAnsiTheme="minorHAnsi" w:cstheme="minorHAnsi"/>
          <w:bCs/>
          <w:sz w:val="22"/>
          <w:szCs w:val="22"/>
        </w:rPr>
        <w:t xml:space="preserve">audio recording | </w:t>
      </w:r>
      <w:r w:rsidR="005A1C2F">
        <w:rPr>
          <w:rFonts w:asciiTheme="minorHAnsi" w:hAnsiTheme="minorHAnsi" w:cstheme="minorHAnsi"/>
          <w:bCs/>
          <w:sz w:val="22"/>
          <w:szCs w:val="22"/>
        </w:rPr>
        <w:t>potentially holding</w:t>
      </w:r>
      <w:r w:rsidR="004B41CE">
        <w:rPr>
          <w:rFonts w:asciiTheme="minorHAnsi" w:hAnsiTheme="minorHAnsi" w:cstheme="minorHAnsi"/>
          <w:bCs/>
          <w:sz w:val="22"/>
          <w:szCs w:val="22"/>
        </w:rPr>
        <w:t xml:space="preserve"> an open session once per term </w:t>
      </w:r>
      <w:r w:rsidR="005A1C2F">
        <w:rPr>
          <w:rFonts w:asciiTheme="minorHAnsi" w:hAnsiTheme="minorHAnsi" w:cstheme="minorHAnsi"/>
          <w:bCs/>
          <w:sz w:val="22"/>
          <w:szCs w:val="22"/>
        </w:rPr>
        <w:t>to try and</w:t>
      </w:r>
      <w:r w:rsidR="003A31FC">
        <w:rPr>
          <w:rFonts w:asciiTheme="minorHAnsi" w:hAnsiTheme="minorHAnsi" w:cstheme="minorHAnsi"/>
          <w:bCs/>
          <w:sz w:val="22"/>
          <w:szCs w:val="22"/>
        </w:rPr>
        <w:t xml:space="preserve"> increase engagement.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7B84">
        <w:rPr>
          <w:rFonts w:asciiTheme="minorHAnsi" w:hAnsiTheme="minorHAnsi" w:cstheme="minorHAnsi"/>
          <w:bCs/>
          <w:sz w:val="22"/>
          <w:szCs w:val="22"/>
        </w:rPr>
        <w:t xml:space="preserve">It was believed a shared understanding of </w:t>
      </w:r>
      <w:r w:rsidR="005A1C2F">
        <w:rPr>
          <w:rFonts w:asciiTheme="minorHAnsi" w:hAnsiTheme="minorHAnsi" w:cstheme="minorHAnsi"/>
          <w:bCs/>
          <w:sz w:val="22"/>
          <w:szCs w:val="22"/>
        </w:rPr>
        <w:t>‘transparency’ was needed.</w:t>
      </w:r>
    </w:p>
    <w:p w14:paraId="72D0C185" w14:textId="1D97096C" w:rsidR="003A31FC" w:rsidRPr="008D63E9" w:rsidRDefault="0060532C" w:rsidP="00682F34">
      <w:pPr>
        <w:tabs>
          <w:tab w:val="left" w:pos="1080"/>
          <w:tab w:val="right" w:pos="9000"/>
          <w:tab w:val="right" w:pos="9540"/>
        </w:tabs>
        <w:spacing w:before="40" w:line="240" w:lineRule="exact"/>
        <w:ind w:left="1080" w:hanging="108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8D63E9">
        <w:rPr>
          <w:rFonts w:asciiTheme="minorHAnsi" w:hAnsiTheme="minorHAnsi" w:cstheme="minorHAnsi"/>
          <w:b/>
          <w:color w:val="7030A0"/>
          <w:sz w:val="22"/>
          <w:szCs w:val="22"/>
        </w:rPr>
        <w:t>ACTIONS |</w:t>
      </w:r>
      <w:r w:rsidR="00FF42AD"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Further discussion to be held </w:t>
      </w:r>
      <w:r w:rsidR="00443CDF">
        <w:rPr>
          <w:rFonts w:asciiTheme="minorHAnsi" w:hAnsiTheme="minorHAnsi" w:cstheme="minorHAnsi"/>
          <w:b/>
          <w:color w:val="7030A0"/>
          <w:sz w:val="22"/>
          <w:szCs w:val="22"/>
        </w:rPr>
        <w:t>between</w:t>
      </w:r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proofErr w:type="spellStart"/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>Fab</w:t>
      </w:r>
      <w:r w:rsidR="002056EC">
        <w:rPr>
          <w:rFonts w:asciiTheme="minorHAnsi" w:hAnsiTheme="minorHAnsi" w:cstheme="minorHAnsi"/>
          <w:b/>
          <w:color w:val="7030A0"/>
          <w:sz w:val="22"/>
          <w:szCs w:val="22"/>
        </w:rPr>
        <w:t>iha</w:t>
      </w:r>
      <w:proofErr w:type="spellEnd"/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proofErr w:type="spellStart"/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>Askari</w:t>
      </w:r>
      <w:proofErr w:type="spellEnd"/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, Hannah </w:t>
      </w:r>
      <w:proofErr w:type="spellStart"/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>Prydderch</w:t>
      </w:r>
      <w:proofErr w:type="spellEnd"/>
      <w:r w:rsidR="00B22235" w:rsidRPr="008D63E9">
        <w:rPr>
          <w:rFonts w:asciiTheme="minorHAnsi" w:hAnsiTheme="minorHAnsi" w:cstheme="minorHAnsi"/>
          <w:b/>
          <w:color w:val="7030A0"/>
          <w:sz w:val="22"/>
          <w:szCs w:val="22"/>
        </w:rPr>
        <w:t>, Chris Cottam and Misbah Ashra</w:t>
      </w:r>
      <w:r w:rsidR="00443CDF">
        <w:rPr>
          <w:rFonts w:asciiTheme="minorHAnsi" w:hAnsiTheme="minorHAnsi" w:cstheme="minorHAnsi"/>
          <w:b/>
          <w:color w:val="7030A0"/>
          <w:sz w:val="22"/>
          <w:szCs w:val="22"/>
        </w:rPr>
        <w:t>f</w:t>
      </w:r>
      <w:r w:rsidR="00682F3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| </w:t>
      </w:r>
      <w:r w:rsidR="00C843F4" w:rsidRPr="008D63E9">
        <w:rPr>
          <w:rFonts w:asciiTheme="minorHAnsi" w:hAnsiTheme="minorHAnsi" w:cstheme="minorHAnsi"/>
          <w:b/>
          <w:color w:val="7030A0"/>
          <w:sz w:val="22"/>
          <w:szCs w:val="22"/>
        </w:rPr>
        <w:t>Misbah to research other Unions</w:t>
      </w:r>
      <w:r w:rsidR="00682F3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5A1C2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to ascertain their methods </w:t>
      </w:r>
      <w:r w:rsidR="00682F3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| </w:t>
      </w:r>
      <w:r w:rsidR="008D63E9" w:rsidRPr="008D63E9">
        <w:rPr>
          <w:rFonts w:asciiTheme="minorHAnsi" w:hAnsiTheme="minorHAnsi" w:cstheme="minorHAnsi"/>
          <w:b/>
          <w:color w:val="7030A0"/>
          <w:sz w:val="22"/>
          <w:szCs w:val="22"/>
        </w:rPr>
        <w:t>Proposal to be brought to future meeting</w:t>
      </w:r>
    </w:p>
    <w:p w14:paraId="04B8CA6F" w14:textId="4967E268" w:rsidR="00C75D86" w:rsidRDefault="00FE2E62" w:rsidP="00C75D86">
      <w:pPr>
        <w:tabs>
          <w:tab w:val="right" w:pos="9000"/>
          <w:tab w:val="right" w:pos="9540"/>
        </w:tabs>
        <w:spacing w:before="40" w:line="240" w:lineRule="exact"/>
        <w:ind w:left="907" w:hanging="5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5.2</w:t>
      </w:r>
      <w:r w:rsidRPr="008F5D42">
        <w:rPr>
          <w:rFonts w:asciiTheme="minorHAnsi" w:hAnsiTheme="minorHAnsi" w:cstheme="minorHAnsi"/>
          <w:b/>
          <w:sz w:val="22"/>
          <w:szCs w:val="22"/>
        </w:rPr>
        <w:tab/>
      </w:r>
      <w:r w:rsidR="00593DA2" w:rsidRPr="008F5D42">
        <w:rPr>
          <w:rFonts w:asciiTheme="minorHAnsi" w:hAnsiTheme="minorHAnsi" w:cstheme="minorHAnsi"/>
          <w:bCs/>
          <w:sz w:val="22"/>
          <w:szCs w:val="22"/>
          <w:u w:val="single"/>
        </w:rPr>
        <w:t>Executive Committee timings and attendance</w:t>
      </w:r>
      <w:r w:rsidR="00593DA2" w:rsidRPr="008F5D42">
        <w:rPr>
          <w:rFonts w:asciiTheme="minorHAnsi" w:hAnsiTheme="minorHAnsi" w:cstheme="minorHAnsi"/>
          <w:bCs/>
          <w:sz w:val="22"/>
          <w:szCs w:val="22"/>
        </w:rPr>
        <w:t xml:space="preserve"> | </w:t>
      </w:r>
      <w:r w:rsidR="00B22DFD">
        <w:rPr>
          <w:rFonts w:asciiTheme="minorHAnsi" w:hAnsiTheme="minorHAnsi" w:cstheme="minorHAnsi"/>
          <w:bCs/>
          <w:sz w:val="22"/>
          <w:szCs w:val="22"/>
        </w:rPr>
        <w:t xml:space="preserve">discussion </w:t>
      </w:r>
      <w:r w:rsidR="00F36DF5">
        <w:rPr>
          <w:rFonts w:asciiTheme="minorHAnsi" w:hAnsiTheme="minorHAnsi" w:cstheme="minorHAnsi"/>
          <w:bCs/>
          <w:sz w:val="22"/>
          <w:szCs w:val="22"/>
        </w:rPr>
        <w:t>ensued</w:t>
      </w:r>
      <w:r w:rsidR="00D547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09F3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D547DB">
        <w:rPr>
          <w:rFonts w:asciiTheme="minorHAnsi" w:hAnsiTheme="minorHAnsi" w:cstheme="minorHAnsi"/>
          <w:bCs/>
          <w:sz w:val="22"/>
          <w:szCs w:val="22"/>
        </w:rPr>
        <w:t>attendance</w:t>
      </w:r>
      <w:r w:rsidR="007409F3">
        <w:rPr>
          <w:rFonts w:asciiTheme="minorHAnsi" w:hAnsiTheme="minorHAnsi" w:cstheme="minorHAnsi"/>
          <w:bCs/>
          <w:sz w:val="22"/>
          <w:szCs w:val="22"/>
        </w:rPr>
        <w:t xml:space="preserve"> at meetings</w:t>
      </w:r>
      <w:r w:rsidR="00D547DB">
        <w:rPr>
          <w:rFonts w:asciiTheme="minorHAnsi" w:hAnsiTheme="minorHAnsi" w:cstheme="minorHAnsi"/>
          <w:bCs/>
          <w:sz w:val="22"/>
          <w:szCs w:val="22"/>
        </w:rPr>
        <w:t xml:space="preserve"> / apologies not being submitted / </w:t>
      </w:r>
      <w:r w:rsidR="00D4655A">
        <w:rPr>
          <w:rFonts w:asciiTheme="minorHAnsi" w:hAnsiTheme="minorHAnsi" w:cstheme="minorHAnsi"/>
          <w:bCs/>
          <w:sz w:val="22"/>
          <w:szCs w:val="22"/>
        </w:rPr>
        <w:t>meetings not reaching quorum</w:t>
      </w:r>
      <w:r w:rsidR="003815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when </w:t>
      </w:r>
      <w:r w:rsidR="00F42FC1">
        <w:rPr>
          <w:rFonts w:asciiTheme="minorHAnsi" w:hAnsiTheme="minorHAnsi" w:cstheme="minorHAnsi"/>
          <w:bCs/>
          <w:sz w:val="22"/>
          <w:szCs w:val="22"/>
        </w:rPr>
        <w:t xml:space="preserve">dates and time of meetings had been pre-set </w:t>
      </w:r>
      <w:r w:rsidR="00037196">
        <w:rPr>
          <w:rFonts w:asciiTheme="minorHAnsi" w:hAnsiTheme="minorHAnsi" w:cstheme="minorHAnsi"/>
          <w:bCs/>
          <w:sz w:val="22"/>
          <w:szCs w:val="22"/>
        </w:rPr>
        <w:t xml:space="preserve">| </w:t>
      </w:r>
      <w:r w:rsidR="003D0FBB">
        <w:rPr>
          <w:rFonts w:asciiTheme="minorHAnsi" w:hAnsiTheme="minorHAnsi" w:cstheme="minorHAnsi"/>
          <w:bCs/>
          <w:sz w:val="22"/>
          <w:szCs w:val="22"/>
        </w:rPr>
        <w:t xml:space="preserve">the need to take into consideration that people </w:t>
      </w:r>
      <w:r w:rsidR="00C77614">
        <w:rPr>
          <w:rFonts w:asciiTheme="minorHAnsi" w:hAnsiTheme="minorHAnsi" w:cstheme="minorHAnsi"/>
          <w:bCs/>
          <w:sz w:val="22"/>
          <w:szCs w:val="22"/>
        </w:rPr>
        <w:t>did</w:t>
      </w:r>
      <w:r w:rsidR="003D0FBB">
        <w:rPr>
          <w:rFonts w:asciiTheme="minorHAnsi" w:hAnsiTheme="minorHAnsi" w:cstheme="minorHAnsi"/>
          <w:bCs/>
          <w:sz w:val="22"/>
          <w:szCs w:val="22"/>
        </w:rPr>
        <w:t xml:space="preserve"> need to leave meetings 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on occasions </w:t>
      </w:r>
      <w:r w:rsidR="00C77614">
        <w:rPr>
          <w:rFonts w:asciiTheme="minorHAnsi" w:hAnsiTheme="minorHAnsi" w:cstheme="minorHAnsi"/>
          <w:bCs/>
          <w:sz w:val="22"/>
          <w:szCs w:val="22"/>
        </w:rPr>
        <w:t xml:space="preserve">| </w:t>
      </w:r>
      <w:r w:rsidR="00037196">
        <w:rPr>
          <w:rFonts w:asciiTheme="minorHAnsi" w:hAnsiTheme="minorHAnsi" w:cstheme="minorHAnsi"/>
          <w:bCs/>
          <w:sz w:val="22"/>
          <w:szCs w:val="22"/>
        </w:rPr>
        <w:t xml:space="preserve">that the committee was a sub-committee of the </w:t>
      </w:r>
      <w:r w:rsidR="0003719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Trustee Board | the belief that </w:t>
      </w:r>
      <w:r w:rsidR="000E07B8">
        <w:rPr>
          <w:rFonts w:asciiTheme="minorHAnsi" w:hAnsiTheme="minorHAnsi" w:cstheme="minorHAnsi"/>
          <w:bCs/>
          <w:sz w:val="22"/>
          <w:szCs w:val="22"/>
        </w:rPr>
        <w:t xml:space="preserve">the importance of the committee was not being taken seriously | that part-time officers </w:t>
      </w:r>
      <w:r w:rsidR="00FC355C">
        <w:rPr>
          <w:rFonts w:asciiTheme="minorHAnsi" w:hAnsiTheme="minorHAnsi" w:cstheme="minorHAnsi"/>
          <w:bCs/>
          <w:sz w:val="22"/>
          <w:szCs w:val="22"/>
        </w:rPr>
        <w:t xml:space="preserve">made time to attend meetings and were volunteers | </w:t>
      </w:r>
      <w:r w:rsidR="00E850EF">
        <w:rPr>
          <w:rFonts w:asciiTheme="minorHAnsi" w:hAnsiTheme="minorHAnsi" w:cstheme="minorHAnsi"/>
          <w:bCs/>
          <w:sz w:val="22"/>
          <w:szCs w:val="22"/>
        </w:rPr>
        <w:t xml:space="preserve">the use of Facebook was not conducive </w:t>
      </w:r>
      <w:r w:rsidR="00C75D86">
        <w:rPr>
          <w:rFonts w:asciiTheme="minorHAnsi" w:hAnsiTheme="minorHAnsi" w:cstheme="minorHAnsi"/>
          <w:bCs/>
          <w:sz w:val="22"/>
          <w:szCs w:val="22"/>
        </w:rPr>
        <w:t>| that timings was another issue</w:t>
      </w:r>
      <w:r w:rsidR="005A1C2F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ED2A21" w14:textId="1FD917F8" w:rsidR="00CC398A" w:rsidRDefault="00CC398A" w:rsidP="00C75D86">
      <w:pPr>
        <w:tabs>
          <w:tab w:val="right" w:pos="9000"/>
          <w:tab w:val="right" w:pos="9540"/>
        </w:tabs>
        <w:spacing w:before="40" w:line="240" w:lineRule="exact"/>
        <w:ind w:left="907" w:hanging="54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6A76BC">
        <w:rPr>
          <w:rFonts w:asciiTheme="minorHAnsi" w:hAnsiTheme="minorHAnsi" w:cstheme="minorHAnsi"/>
          <w:bCs/>
          <w:sz w:val="22"/>
          <w:szCs w:val="22"/>
        </w:rPr>
        <w:t xml:space="preserve">Further </w:t>
      </w:r>
      <w:r w:rsidR="006B7F2D">
        <w:rPr>
          <w:rFonts w:asciiTheme="minorHAnsi" w:hAnsiTheme="minorHAnsi" w:cstheme="minorHAnsi"/>
          <w:bCs/>
          <w:sz w:val="22"/>
          <w:szCs w:val="22"/>
        </w:rPr>
        <w:t xml:space="preserve">observations included </w:t>
      </w:r>
      <w:r w:rsidR="00D877D6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6A76BC">
        <w:rPr>
          <w:rFonts w:asciiTheme="minorHAnsi" w:hAnsiTheme="minorHAnsi" w:cstheme="minorHAnsi"/>
          <w:bCs/>
          <w:sz w:val="22"/>
          <w:szCs w:val="22"/>
        </w:rPr>
        <w:t>there</w:t>
      </w:r>
      <w:r w:rsidR="00F32C25">
        <w:rPr>
          <w:rFonts w:asciiTheme="minorHAnsi" w:hAnsiTheme="minorHAnsi" w:cstheme="minorHAnsi"/>
          <w:bCs/>
          <w:sz w:val="22"/>
          <w:szCs w:val="22"/>
        </w:rPr>
        <w:t xml:space="preserve"> should be respect for each other </w:t>
      </w:r>
      <w:r w:rsidR="00096602">
        <w:rPr>
          <w:rFonts w:asciiTheme="minorHAnsi" w:hAnsiTheme="minorHAnsi" w:cstheme="minorHAnsi"/>
          <w:bCs/>
          <w:sz w:val="22"/>
          <w:szCs w:val="22"/>
        </w:rPr>
        <w:t xml:space="preserve">| </w:t>
      </w:r>
      <w:r w:rsidR="006A76BC">
        <w:rPr>
          <w:rFonts w:asciiTheme="minorHAnsi" w:hAnsiTheme="minorHAnsi" w:cstheme="minorHAnsi"/>
          <w:bCs/>
          <w:sz w:val="22"/>
          <w:szCs w:val="22"/>
        </w:rPr>
        <w:t>it was</w:t>
      </w:r>
      <w:r w:rsidR="005F4F0E">
        <w:rPr>
          <w:rFonts w:asciiTheme="minorHAnsi" w:hAnsiTheme="minorHAnsi" w:cstheme="minorHAnsi"/>
          <w:bCs/>
          <w:sz w:val="22"/>
          <w:szCs w:val="22"/>
        </w:rPr>
        <w:t xml:space="preserve"> importan</w:t>
      </w:r>
      <w:r w:rsidR="006A76BC">
        <w:rPr>
          <w:rFonts w:asciiTheme="minorHAnsi" w:hAnsiTheme="minorHAnsi" w:cstheme="minorHAnsi"/>
          <w:bCs/>
          <w:sz w:val="22"/>
          <w:szCs w:val="22"/>
        </w:rPr>
        <w:t>t</w:t>
      </w:r>
      <w:r w:rsidR="005F4F0E">
        <w:rPr>
          <w:rFonts w:asciiTheme="minorHAnsi" w:hAnsiTheme="minorHAnsi" w:cstheme="minorHAnsi"/>
          <w:bCs/>
          <w:sz w:val="22"/>
          <w:szCs w:val="22"/>
        </w:rPr>
        <w:t xml:space="preserve"> to remember that </w:t>
      </w:r>
      <w:r w:rsidR="00096602">
        <w:rPr>
          <w:rFonts w:asciiTheme="minorHAnsi" w:hAnsiTheme="minorHAnsi" w:cstheme="minorHAnsi"/>
          <w:bCs/>
          <w:sz w:val="22"/>
          <w:szCs w:val="22"/>
        </w:rPr>
        <w:t xml:space="preserve">the Union and the 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Executive </w:t>
      </w:r>
      <w:r w:rsidR="00096602">
        <w:rPr>
          <w:rFonts w:asciiTheme="minorHAnsi" w:hAnsiTheme="minorHAnsi" w:cstheme="minorHAnsi"/>
          <w:bCs/>
          <w:sz w:val="22"/>
          <w:szCs w:val="22"/>
        </w:rPr>
        <w:t xml:space="preserve">committee were </w:t>
      </w:r>
      <w:r w:rsidR="005A1C2F">
        <w:rPr>
          <w:rFonts w:asciiTheme="minorHAnsi" w:hAnsiTheme="minorHAnsi" w:cstheme="minorHAnsi"/>
          <w:bCs/>
          <w:sz w:val="22"/>
          <w:szCs w:val="22"/>
        </w:rPr>
        <w:t>there</w:t>
      </w:r>
      <w:r w:rsidR="00096602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5A1C2F">
        <w:rPr>
          <w:rFonts w:asciiTheme="minorHAnsi" w:hAnsiTheme="minorHAnsi" w:cstheme="minorHAnsi"/>
          <w:bCs/>
          <w:sz w:val="22"/>
          <w:szCs w:val="22"/>
        </w:rPr>
        <w:t>operate</w:t>
      </w:r>
      <w:r w:rsidR="00096602">
        <w:rPr>
          <w:rFonts w:asciiTheme="minorHAnsi" w:hAnsiTheme="minorHAnsi" w:cstheme="minorHAnsi"/>
          <w:bCs/>
          <w:sz w:val="22"/>
          <w:szCs w:val="22"/>
        </w:rPr>
        <w:t xml:space="preserve"> in the best interests of student</w:t>
      </w:r>
      <w:r w:rsidR="006A76BC">
        <w:rPr>
          <w:rFonts w:asciiTheme="minorHAnsi" w:hAnsiTheme="minorHAnsi" w:cstheme="minorHAnsi"/>
          <w:bCs/>
          <w:sz w:val="22"/>
          <w:szCs w:val="22"/>
        </w:rPr>
        <w:t>s and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 be</w:t>
      </w:r>
      <w:r w:rsidR="00C707BC">
        <w:rPr>
          <w:rFonts w:asciiTheme="minorHAnsi" w:hAnsiTheme="minorHAnsi" w:cstheme="minorHAnsi"/>
          <w:bCs/>
          <w:sz w:val="22"/>
          <w:szCs w:val="22"/>
        </w:rPr>
        <w:t xml:space="preserve"> the student voice</w:t>
      </w:r>
      <w:r w:rsidR="00C515D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1738C6" w14:textId="7179FE04" w:rsidR="00C515D9" w:rsidRDefault="00C515D9" w:rsidP="00C75D86">
      <w:pPr>
        <w:tabs>
          <w:tab w:val="right" w:pos="9000"/>
          <w:tab w:val="right" w:pos="9540"/>
        </w:tabs>
        <w:spacing w:before="40" w:line="240" w:lineRule="exact"/>
        <w:ind w:left="907" w:hanging="54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D6814">
        <w:rPr>
          <w:rFonts w:asciiTheme="minorHAnsi" w:hAnsiTheme="minorHAnsi" w:cstheme="minorHAnsi"/>
          <w:bCs/>
          <w:sz w:val="22"/>
          <w:szCs w:val="22"/>
        </w:rPr>
        <w:t xml:space="preserve">Ideas </w:t>
      </w:r>
      <w:r>
        <w:rPr>
          <w:rFonts w:asciiTheme="minorHAnsi" w:hAnsiTheme="minorHAnsi" w:cstheme="minorHAnsi"/>
          <w:bCs/>
          <w:sz w:val="22"/>
          <w:szCs w:val="22"/>
        </w:rPr>
        <w:t>put forward included</w:t>
      </w:r>
      <w:r w:rsidR="000D681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C3B92">
        <w:rPr>
          <w:rFonts w:asciiTheme="minorHAnsi" w:hAnsiTheme="minorHAnsi" w:cstheme="minorHAnsi"/>
          <w:bCs/>
          <w:sz w:val="22"/>
          <w:szCs w:val="22"/>
        </w:rPr>
        <w:t xml:space="preserve">a briefing document </w:t>
      </w:r>
      <w:r w:rsidR="00305B29">
        <w:rPr>
          <w:rFonts w:asciiTheme="minorHAnsi" w:hAnsiTheme="minorHAnsi" w:cstheme="minorHAnsi"/>
          <w:bCs/>
          <w:sz w:val="22"/>
          <w:szCs w:val="22"/>
        </w:rPr>
        <w:t xml:space="preserve">given to committee members | </w:t>
      </w:r>
      <w:r w:rsidR="007055E9">
        <w:rPr>
          <w:rFonts w:asciiTheme="minorHAnsi" w:hAnsiTheme="minorHAnsi" w:cstheme="minorHAnsi"/>
          <w:bCs/>
          <w:sz w:val="22"/>
          <w:szCs w:val="22"/>
        </w:rPr>
        <w:t>potential</w:t>
      </w:r>
      <w:r w:rsidR="000D6814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="005A1C2F">
        <w:rPr>
          <w:rFonts w:asciiTheme="minorHAnsi" w:hAnsiTheme="minorHAnsi" w:cstheme="minorHAnsi"/>
          <w:bCs/>
          <w:sz w:val="22"/>
          <w:szCs w:val="22"/>
        </w:rPr>
        <w:t xml:space="preserve"> hold two team-building event</w:t>
      </w:r>
      <w:r w:rsidR="007055E9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0D6814">
        <w:rPr>
          <w:rFonts w:asciiTheme="minorHAnsi" w:hAnsiTheme="minorHAnsi" w:cstheme="minorHAnsi"/>
          <w:bCs/>
          <w:sz w:val="22"/>
          <w:szCs w:val="22"/>
        </w:rPr>
        <w:t xml:space="preserve">per year </w:t>
      </w:r>
      <w:r w:rsidR="001B7D0B">
        <w:rPr>
          <w:rFonts w:asciiTheme="minorHAnsi" w:hAnsiTheme="minorHAnsi" w:cstheme="minorHAnsi"/>
          <w:bCs/>
          <w:sz w:val="22"/>
          <w:szCs w:val="22"/>
        </w:rPr>
        <w:t xml:space="preserve">| revisiting the Terms of Reference | </w:t>
      </w:r>
      <w:r w:rsidR="00505FBD">
        <w:rPr>
          <w:rFonts w:asciiTheme="minorHAnsi" w:hAnsiTheme="minorHAnsi" w:cstheme="minorHAnsi"/>
          <w:bCs/>
          <w:sz w:val="22"/>
          <w:szCs w:val="22"/>
        </w:rPr>
        <w:t xml:space="preserve">going forward to look at engaging first years </w:t>
      </w:r>
      <w:r w:rsidR="00557352">
        <w:rPr>
          <w:rFonts w:asciiTheme="minorHAnsi" w:hAnsiTheme="minorHAnsi" w:cstheme="minorHAnsi"/>
          <w:bCs/>
          <w:sz w:val="22"/>
          <w:szCs w:val="22"/>
        </w:rPr>
        <w:t>to become a member of the committee</w:t>
      </w:r>
      <w:r w:rsidR="0066642C">
        <w:rPr>
          <w:rFonts w:asciiTheme="minorHAnsi" w:hAnsiTheme="minorHAnsi" w:cstheme="minorHAnsi"/>
          <w:bCs/>
          <w:sz w:val="22"/>
          <w:szCs w:val="22"/>
        </w:rPr>
        <w:t xml:space="preserve"> | that the committee had the power to change the by-law</w:t>
      </w:r>
      <w:r w:rsidR="002E2B28">
        <w:rPr>
          <w:rFonts w:asciiTheme="minorHAnsi" w:hAnsiTheme="minorHAnsi" w:cstheme="minorHAnsi"/>
          <w:bCs/>
          <w:sz w:val="22"/>
          <w:szCs w:val="22"/>
        </w:rPr>
        <w:t xml:space="preserve"> and composition.</w:t>
      </w:r>
    </w:p>
    <w:p w14:paraId="4D809CFB" w14:textId="10FE8450" w:rsidR="00C00E77" w:rsidRPr="0022142E" w:rsidRDefault="00C00E77" w:rsidP="00C00E77">
      <w:pPr>
        <w:tabs>
          <w:tab w:val="right" w:pos="9000"/>
          <w:tab w:val="right" w:pos="9540"/>
        </w:tabs>
        <w:spacing w:before="40" w:line="240" w:lineRule="exact"/>
        <w:ind w:left="1080" w:hanging="108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22142E">
        <w:rPr>
          <w:rFonts w:asciiTheme="minorHAnsi" w:hAnsiTheme="minorHAnsi" w:cstheme="minorHAnsi"/>
          <w:b/>
          <w:color w:val="7030A0"/>
          <w:sz w:val="22"/>
          <w:szCs w:val="22"/>
        </w:rPr>
        <w:t>ACTION |</w:t>
      </w:r>
      <w:r w:rsidRPr="0022142E"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22142E" w:rsidRPr="0022142E">
        <w:rPr>
          <w:rFonts w:asciiTheme="minorHAnsi" w:hAnsiTheme="minorHAnsi" w:cstheme="minorHAnsi"/>
          <w:b/>
          <w:color w:val="7030A0"/>
          <w:sz w:val="22"/>
          <w:szCs w:val="22"/>
        </w:rPr>
        <w:t>Digital resolution to be sought</w:t>
      </w:r>
    </w:p>
    <w:p w14:paraId="25DC9883" w14:textId="06494D6C" w:rsidR="00852B71" w:rsidRDefault="00FE2E62" w:rsidP="005A1C2F">
      <w:pPr>
        <w:tabs>
          <w:tab w:val="right" w:pos="9000"/>
          <w:tab w:val="right" w:pos="9540"/>
        </w:tabs>
        <w:spacing w:before="40" w:line="240" w:lineRule="exact"/>
        <w:ind w:left="90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5.3</w:t>
      </w:r>
      <w:r w:rsidRPr="008F5D42">
        <w:rPr>
          <w:rFonts w:asciiTheme="minorHAnsi" w:hAnsiTheme="minorHAnsi" w:cstheme="minorHAnsi"/>
          <w:b/>
          <w:sz w:val="22"/>
          <w:szCs w:val="22"/>
        </w:rPr>
        <w:tab/>
      </w:r>
      <w:r w:rsidR="006B314C" w:rsidRPr="008F5D42">
        <w:rPr>
          <w:rFonts w:asciiTheme="minorHAnsi" w:hAnsiTheme="minorHAnsi" w:cstheme="minorHAnsi"/>
          <w:bCs/>
          <w:sz w:val="22"/>
          <w:szCs w:val="22"/>
          <w:u w:val="single"/>
        </w:rPr>
        <w:t xml:space="preserve">Proposed Policy on making </w:t>
      </w:r>
      <w:proofErr w:type="spellStart"/>
      <w:r w:rsidR="006B314C" w:rsidRPr="008F5D42">
        <w:rPr>
          <w:rFonts w:asciiTheme="minorHAnsi" w:hAnsiTheme="minorHAnsi" w:cstheme="minorHAnsi"/>
          <w:bCs/>
          <w:sz w:val="22"/>
          <w:szCs w:val="22"/>
          <w:u w:val="single"/>
        </w:rPr>
        <w:t>Ecosia</w:t>
      </w:r>
      <w:proofErr w:type="spellEnd"/>
      <w:r w:rsidR="006B314C" w:rsidRPr="008F5D4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the default search engine on campus</w:t>
      </w:r>
      <w:r w:rsidR="006B314C" w:rsidRPr="008F5D42">
        <w:rPr>
          <w:rFonts w:asciiTheme="minorHAnsi" w:hAnsiTheme="minorHAnsi" w:cstheme="minorHAnsi"/>
          <w:bCs/>
          <w:sz w:val="22"/>
          <w:szCs w:val="22"/>
        </w:rPr>
        <w:t xml:space="preserve"> | </w:t>
      </w:r>
      <w:r w:rsidR="0000365E">
        <w:rPr>
          <w:rFonts w:asciiTheme="minorHAnsi" w:hAnsiTheme="minorHAnsi" w:cstheme="minorHAnsi"/>
          <w:bCs/>
          <w:sz w:val="22"/>
          <w:szCs w:val="22"/>
        </w:rPr>
        <w:t xml:space="preserve">representatives from Lancaster on </w:t>
      </w:r>
      <w:proofErr w:type="spellStart"/>
      <w:r w:rsidR="0000365E">
        <w:rPr>
          <w:rFonts w:asciiTheme="minorHAnsi" w:hAnsiTheme="minorHAnsi" w:cstheme="minorHAnsi"/>
          <w:bCs/>
          <w:sz w:val="22"/>
          <w:szCs w:val="22"/>
        </w:rPr>
        <w:t>Ecosia</w:t>
      </w:r>
      <w:proofErr w:type="spellEnd"/>
      <w:r w:rsidR="0000365E">
        <w:rPr>
          <w:rFonts w:asciiTheme="minorHAnsi" w:hAnsiTheme="minorHAnsi" w:cstheme="minorHAnsi"/>
          <w:bCs/>
          <w:sz w:val="22"/>
          <w:szCs w:val="22"/>
        </w:rPr>
        <w:t xml:space="preserve"> presented the item </w:t>
      </w:r>
      <w:r w:rsidR="00AF3FED">
        <w:rPr>
          <w:rFonts w:asciiTheme="minorHAnsi" w:hAnsiTheme="minorHAnsi" w:cstheme="minorHAnsi"/>
          <w:bCs/>
          <w:sz w:val="22"/>
          <w:szCs w:val="22"/>
        </w:rPr>
        <w:t xml:space="preserve">asking </w:t>
      </w:r>
      <w:r w:rsidR="005A1C2F">
        <w:rPr>
          <w:rFonts w:asciiTheme="minorHAnsi" w:hAnsiTheme="minorHAnsi" w:cstheme="minorHAnsi"/>
          <w:bCs/>
          <w:sz w:val="22"/>
          <w:szCs w:val="22"/>
        </w:rPr>
        <w:t>the committee to endorse policy that ‘</w:t>
      </w:r>
      <w:proofErr w:type="spellStart"/>
      <w:r w:rsidR="007B35D8">
        <w:rPr>
          <w:rFonts w:asciiTheme="minorHAnsi" w:hAnsiTheme="minorHAnsi" w:cstheme="minorHAnsi"/>
          <w:bCs/>
          <w:sz w:val="22"/>
          <w:szCs w:val="22"/>
        </w:rPr>
        <w:t>Ecosia</w:t>
      </w:r>
      <w:proofErr w:type="spellEnd"/>
      <w:r w:rsidR="007B35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1C2F">
        <w:rPr>
          <w:rFonts w:asciiTheme="minorHAnsi" w:hAnsiTheme="minorHAnsi" w:cstheme="minorHAnsi"/>
          <w:bCs/>
          <w:sz w:val="22"/>
          <w:szCs w:val="22"/>
        </w:rPr>
        <w:t>be</w:t>
      </w:r>
      <w:r w:rsidR="007B35D8">
        <w:rPr>
          <w:rFonts w:asciiTheme="minorHAnsi" w:hAnsiTheme="minorHAnsi" w:cstheme="minorHAnsi"/>
          <w:bCs/>
          <w:sz w:val="22"/>
          <w:szCs w:val="22"/>
        </w:rPr>
        <w:t xml:space="preserve"> the default search engine on campus</w:t>
      </w:r>
      <w:r w:rsidR="005A1C2F">
        <w:rPr>
          <w:rFonts w:asciiTheme="minorHAnsi" w:hAnsiTheme="minorHAnsi" w:cstheme="minorHAnsi"/>
          <w:bCs/>
          <w:sz w:val="22"/>
          <w:szCs w:val="22"/>
        </w:rPr>
        <w:t>’</w:t>
      </w:r>
      <w:r w:rsidR="007B35D8">
        <w:rPr>
          <w:rFonts w:asciiTheme="minorHAnsi" w:hAnsiTheme="minorHAnsi" w:cstheme="minorHAnsi"/>
          <w:bCs/>
          <w:sz w:val="22"/>
          <w:szCs w:val="22"/>
        </w:rPr>
        <w:t>.</w:t>
      </w:r>
      <w:r w:rsidR="00333BA0">
        <w:rPr>
          <w:rFonts w:asciiTheme="minorHAnsi" w:hAnsiTheme="minorHAnsi" w:cstheme="minorHAnsi"/>
          <w:bCs/>
          <w:sz w:val="22"/>
          <w:szCs w:val="22"/>
        </w:rPr>
        <w:t xml:space="preserve"> It was noted that </w:t>
      </w:r>
      <w:proofErr w:type="spellStart"/>
      <w:r w:rsidR="00333BA0">
        <w:rPr>
          <w:rFonts w:asciiTheme="minorHAnsi" w:hAnsiTheme="minorHAnsi" w:cstheme="minorHAnsi"/>
          <w:bCs/>
          <w:sz w:val="22"/>
          <w:szCs w:val="22"/>
        </w:rPr>
        <w:t>Ecosia</w:t>
      </w:r>
      <w:proofErr w:type="spellEnd"/>
      <w:r w:rsidR="00333BA0">
        <w:rPr>
          <w:rFonts w:asciiTheme="minorHAnsi" w:hAnsiTheme="minorHAnsi" w:cstheme="minorHAnsi"/>
          <w:bCs/>
          <w:sz w:val="22"/>
          <w:szCs w:val="22"/>
        </w:rPr>
        <w:t xml:space="preserve"> was an ethical company </w:t>
      </w:r>
      <w:r w:rsidR="002060A5">
        <w:rPr>
          <w:rFonts w:asciiTheme="minorHAnsi" w:hAnsiTheme="minorHAnsi" w:cstheme="minorHAnsi"/>
          <w:bCs/>
          <w:sz w:val="22"/>
          <w:szCs w:val="22"/>
        </w:rPr>
        <w:t>and planted trees</w:t>
      </w:r>
      <w:r w:rsidR="00DA6CA1">
        <w:rPr>
          <w:rFonts w:asciiTheme="minorHAnsi" w:hAnsiTheme="minorHAnsi" w:cstheme="minorHAnsi"/>
          <w:bCs/>
          <w:sz w:val="22"/>
          <w:szCs w:val="22"/>
        </w:rPr>
        <w:t xml:space="preserve"> | it was GDPR compliant | </w:t>
      </w:r>
      <w:r w:rsidR="00F13D65">
        <w:rPr>
          <w:rFonts w:asciiTheme="minorHAnsi" w:hAnsiTheme="minorHAnsi" w:cstheme="minorHAnsi"/>
          <w:bCs/>
          <w:sz w:val="22"/>
          <w:szCs w:val="22"/>
        </w:rPr>
        <w:t xml:space="preserve">did not track searches. From discussion it was agreed </w:t>
      </w:r>
      <w:r w:rsidR="00922155">
        <w:rPr>
          <w:rFonts w:asciiTheme="minorHAnsi" w:hAnsiTheme="minorHAnsi" w:cstheme="minorHAnsi"/>
          <w:bCs/>
          <w:sz w:val="22"/>
          <w:szCs w:val="22"/>
        </w:rPr>
        <w:t xml:space="preserve">it was worth looking into </w:t>
      </w:r>
      <w:r w:rsidR="006520C5">
        <w:rPr>
          <w:rFonts w:asciiTheme="minorHAnsi" w:hAnsiTheme="minorHAnsi" w:cstheme="minorHAnsi"/>
          <w:bCs/>
          <w:sz w:val="22"/>
          <w:szCs w:val="22"/>
        </w:rPr>
        <w:t>further</w:t>
      </w:r>
      <w:r w:rsidR="000B72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C03B741" w14:textId="1153E445" w:rsidR="000B7270" w:rsidRPr="002056EC" w:rsidRDefault="00F13D65" w:rsidP="00682F34">
      <w:pPr>
        <w:tabs>
          <w:tab w:val="right" w:pos="9000"/>
          <w:tab w:val="right" w:pos="9540"/>
        </w:tabs>
        <w:spacing w:before="40" w:line="240" w:lineRule="exact"/>
        <w:ind w:left="1080" w:hanging="108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2056EC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ACTIONS </w:t>
      </w:r>
      <w:r w:rsidR="006520C5" w:rsidRPr="002056EC">
        <w:rPr>
          <w:rFonts w:asciiTheme="minorHAnsi" w:hAnsiTheme="minorHAnsi" w:cstheme="minorHAnsi"/>
          <w:b/>
          <w:color w:val="7030A0"/>
          <w:sz w:val="22"/>
          <w:szCs w:val="22"/>
        </w:rPr>
        <w:t>|</w:t>
      </w:r>
      <w:r w:rsidR="002056EC" w:rsidRPr="002056EC"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6520C5" w:rsidRPr="002056EC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VP Welfare &amp; Community to raise the subject with </w:t>
      </w:r>
      <w:r w:rsidR="00826F28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the </w:t>
      </w:r>
      <w:r w:rsidR="002056EC">
        <w:rPr>
          <w:rFonts w:asciiTheme="minorHAnsi" w:hAnsiTheme="minorHAnsi" w:cstheme="minorHAnsi"/>
          <w:b/>
          <w:color w:val="7030A0"/>
          <w:sz w:val="22"/>
          <w:szCs w:val="22"/>
        </w:rPr>
        <w:t>University</w:t>
      </w:r>
      <w:r w:rsidR="00682F3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826F28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[Simon Guy] </w:t>
      </w:r>
      <w:r w:rsidR="00682F3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| </w:t>
      </w:r>
      <w:r w:rsidR="002056EC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Interim CE </w:t>
      </w:r>
      <w:r w:rsidR="000B7270">
        <w:rPr>
          <w:rFonts w:asciiTheme="minorHAnsi" w:hAnsiTheme="minorHAnsi" w:cstheme="minorHAnsi"/>
          <w:b/>
          <w:color w:val="7030A0"/>
          <w:sz w:val="22"/>
          <w:szCs w:val="22"/>
        </w:rPr>
        <w:t>t</w:t>
      </w:r>
      <w:r w:rsidR="00826F28">
        <w:rPr>
          <w:rFonts w:asciiTheme="minorHAnsi" w:hAnsiTheme="minorHAnsi" w:cstheme="minorHAnsi"/>
          <w:b/>
          <w:color w:val="7030A0"/>
          <w:sz w:val="22"/>
          <w:szCs w:val="22"/>
        </w:rPr>
        <w:t>o raise with ISS [with</w:t>
      </w:r>
      <w:r w:rsidR="000B7270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backing of the Executive Committee]</w:t>
      </w:r>
      <w:r w:rsidR="00682F34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| </w:t>
      </w:r>
      <w:r w:rsidR="00CF6A07">
        <w:rPr>
          <w:rFonts w:asciiTheme="minorHAnsi" w:hAnsiTheme="minorHAnsi" w:cstheme="minorHAnsi"/>
          <w:b/>
          <w:color w:val="7030A0"/>
          <w:sz w:val="22"/>
          <w:szCs w:val="22"/>
        </w:rPr>
        <w:t>Chair to seek digital approval</w:t>
      </w:r>
      <w:r w:rsidR="00E60880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of endorsement</w:t>
      </w:r>
    </w:p>
    <w:p w14:paraId="664F5D15" w14:textId="77777777" w:rsidR="0090063A" w:rsidRPr="008F5D42" w:rsidRDefault="001F3617" w:rsidP="00511DD5">
      <w:pPr>
        <w:tabs>
          <w:tab w:val="right" w:pos="9000"/>
          <w:tab w:val="right" w:pos="9540"/>
        </w:tabs>
        <w:spacing w:before="8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>Agenda Item 6</w:t>
      </w:r>
      <w:r w:rsidR="00FC312B" w:rsidRPr="008F5D42">
        <w:rPr>
          <w:rFonts w:asciiTheme="minorHAnsi" w:hAnsiTheme="minorHAnsi" w:cstheme="minorHAnsi"/>
          <w:b/>
          <w:sz w:val="22"/>
          <w:szCs w:val="22"/>
        </w:rPr>
        <w:t xml:space="preserve"> | </w:t>
      </w:r>
      <w:r w:rsidRPr="008F5D42">
        <w:rPr>
          <w:rFonts w:asciiTheme="minorHAnsi" w:hAnsiTheme="minorHAnsi" w:cstheme="minorHAnsi"/>
          <w:b/>
          <w:sz w:val="22"/>
          <w:szCs w:val="22"/>
        </w:rPr>
        <w:t xml:space="preserve">Items for </w:t>
      </w:r>
      <w:r w:rsidR="009A6445" w:rsidRPr="008F5D42">
        <w:rPr>
          <w:rFonts w:asciiTheme="minorHAnsi" w:hAnsiTheme="minorHAnsi" w:cstheme="minorHAnsi"/>
          <w:b/>
          <w:sz w:val="22"/>
          <w:szCs w:val="22"/>
        </w:rPr>
        <w:t>information</w:t>
      </w:r>
    </w:p>
    <w:p w14:paraId="664F5D17" w14:textId="5771C839" w:rsidR="00D045F1" w:rsidRPr="008F5D42" w:rsidRDefault="001F3617" w:rsidP="00511DD5">
      <w:pPr>
        <w:tabs>
          <w:tab w:val="right" w:pos="9000"/>
        </w:tabs>
        <w:autoSpaceDE w:val="0"/>
        <w:autoSpaceDN w:val="0"/>
        <w:adjustRightInd w:val="0"/>
        <w:spacing w:before="40" w:line="240" w:lineRule="exact"/>
        <w:ind w:left="900" w:hanging="540"/>
        <w:jc w:val="both"/>
        <w:rPr>
          <w:rFonts w:asciiTheme="minorHAnsi" w:hAnsiTheme="minorHAnsi" w:cstheme="minorHAnsi"/>
          <w:iCs/>
          <w:sz w:val="22"/>
          <w:szCs w:val="22"/>
          <w:lang w:eastAsia="en-GB"/>
        </w:rPr>
      </w:pPr>
      <w:r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>6</w:t>
      </w:r>
      <w:r w:rsidR="00FC312B"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>.1</w:t>
      </w:r>
      <w:r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ab/>
      </w:r>
      <w:r w:rsidR="00E14CB7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F</w:t>
      </w:r>
      <w:r w:rsidR="00237689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 xml:space="preserve">ull-time </w:t>
      </w:r>
      <w:r w:rsidR="00E14CB7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O</w:t>
      </w:r>
      <w:r w:rsidR="00237689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fficer</w:t>
      </w:r>
      <w:r w:rsidR="00D20929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 xml:space="preserve">s </w:t>
      </w:r>
      <w:r w:rsidR="008F5D42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u</w:t>
      </w:r>
      <w:r w:rsidR="00E14CB7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pdate</w:t>
      </w:r>
      <w:r w:rsidR="00E14CB7" w:rsidRPr="008F5D4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|</w:t>
      </w:r>
      <w:r w:rsidR="009261DF" w:rsidRPr="008F5D4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</w:t>
      </w:r>
      <w:r w:rsidR="0002345D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brief updates included: work </w:t>
      </w:r>
      <w:r w:rsidR="00875083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on NUS motions and prepping for conference / </w:t>
      </w:r>
      <w:r w:rsidR="008930FF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all officers working </w:t>
      </w:r>
      <w:r w:rsidR="004F46E0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on the </w:t>
      </w:r>
      <w:r w:rsidR="005435AF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Student Finance </w:t>
      </w:r>
      <w:r w:rsidR="00FB0719">
        <w:rPr>
          <w:rFonts w:asciiTheme="minorHAnsi" w:hAnsiTheme="minorHAnsi" w:cstheme="minorHAnsi"/>
          <w:iCs/>
          <w:sz w:val="22"/>
          <w:szCs w:val="22"/>
          <w:lang w:eastAsia="en-GB"/>
        </w:rPr>
        <w:t>All-</w:t>
      </w:r>
      <w:r w:rsidR="005435AF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Party </w:t>
      </w:r>
      <w:r w:rsidR="00FB0719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Parliamentary </w:t>
      </w:r>
      <w:r w:rsidR="005435AF">
        <w:rPr>
          <w:rFonts w:asciiTheme="minorHAnsi" w:hAnsiTheme="minorHAnsi" w:cstheme="minorHAnsi"/>
          <w:iCs/>
          <w:sz w:val="22"/>
          <w:szCs w:val="22"/>
          <w:lang w:eastAsia="en-GB"/>
        </w:rPr>
        <w:t>Group meeting</w:t>
      </w:r>
      <w:r w:rsidR="004F46E0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/ </w:t>
      </w:r>
      <w:r w:rsidR="00B5644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preparation work for the AGM part </w:t>
      </w:r>
      <w:r w:rsidR="004F3DF7">
        <w:rPr>
          <w:rFonts w:asciiTheme="minorHAnsi" w:hAnsiTheme="minorHAnsi" w:cstheme="minorHAnsi"/>
          <w:iCs/>
          <w:sz w:val="22"/>
          <w:szCs w:val="22"/>
          <w:lang w:eastAsia="en-GB"/>
        </w:rPr>
        <w:t>B</w:t>
      </w:r>
      <w:r w:rsidR="00B5644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on 9 March / revisiting </w:t>
      </w:r>
      <w:r w:rsidR="0085140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the manifesto / attendance at a Student Radio event / </w:t>
      </w:r>
      <w:r w:rsidR="007178F6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giveaways / placed motivation stickers around campus / </w:t>
      </w:r>
      <w:r w:rsidR="005247A7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tree planting / sustainability event Qs and As on 10 March / work with Green Lancaster </w:t>
      </w:r>
      <w:r w:rsidR="007504F3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/ formed a sub-committee of EDI / </w:t>
      </w:r>
      <w:r w:rsidR="0058029D">
        <w:rPr>
          <w:rFonts w:asciiTheme="minorHAnsi" w:hAnsiTheme="minorHAnsi" w:cstheme="minorHAnsi"/>
          <w:iCs/>
          <w:sz w:val="22"/>
          <w:szCs w:val="22"/>
          <w:lang w:eastAsia="en-GB"/>
        </w:rPr>
        <w:t>working group set up on Climate Emergency / supported UCU strike to show solidarity</w:t>
      </w:r>
      <w:r w:rsidR="002B41CE">
        <w:rPr>
          <w:rFonts w:asciiTheme="minorHAnsi" w:hAnsiTheme="minorHAnsi" w:cstheme="minorHAnsi"/>
          <w:iCs/>
          <w:sz w:val="22"/>
          <w:szCs w:val="22"/>
          <w:lang w:eastAsia="en-GB"/>
        </w:rPr>
        <w:t>.</w:t>
      </w:r>
    </w:p>
    <w:p w14:paraId="473FA567" w14:textId="77777777" w:rsidR="00C45A83" w:rsidRDefault="009A6445" w:rsidP="00511DD5">
      <w:pPr>
        <w:tabs>
          <w:tab w:val="right" w:pos="9000"/>
        </w:tabs>
        <w:autoSpaceDE w:val="0"/>
        <w:autoSpaceDN w:val="0"/>
        <w:adjustRightInd w:val="0"/>
        <w:spacing w:before="60" w:line="240" w:lineRule="exact"/>
        <w:ind w:left="900" w:hanging="540"/>
        <w:jc w:val="both"/>
        <w:rPr>
          <w:rFonts w:asciiTheme="minorHAnsi" w:hAnsiTheme="minorHAnsi" w:cstheme="minorHAnsi"/>
          <w:iCs/>
          <w:sz w:val="22"/>
          <w:szCs w:val="22"/>
          <w:lang w:eastAsia="en-GB"/>
        </w:rPr>
      </w:pPr>
      <w:r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>6.2</w:t>
      </w:r>
      <w:r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ab/>
      </w:r>
      <w:r w:rsidR="00D20929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 xml:space="preserve">Part-time Officers </w:t>
      </w:r>
      <w:r w:rsidR="008F5D42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u</w:t>
      </w:r>
      <w:r w:rsidR="001C65B3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pdate</w:t>
      </w:r>
      <w:r w:rsidR="001C65B3"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 xml:space="preserve"> </w:t>
      </w:r>
      <w:r w:rsidR="001C65B3" w:rsidRPr="008F5D4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| </w:t>
      </w:r>
      <w:r w:rsidR="002B41CE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included that a new Transgender officer had been elected / </w:t>
      </w:r>
      <w:r w:rsidR="00CE1FC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work underway on the </w:t>
      </w:r>
      <w:r w:rsidR="00C45A83">
        <w:rPr>
          <w:rFonts w:asciiTheme="minorHAnsi" w:hAnsiTheme="minorHAnsi" w:cstheme="minorHAnsi"/>
          <w:iCs/>
          <w:sz w:val="22"/>
          <w:szCs w:val="22"/>
          <w:lang w:eastAsia="en-GB"/>
        </w:rPr>
        <w:t>SWD Encyclopaedia of Resources</w:t>
      </w:r>
      <w:r w:rsidR="00CE1FC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/ work on the University Mental Health campaign </w:t>
      </w:r>
      <w:r w:rsidR="00DE04AC">
        <w:rPr>
          <w:rFonts w:asciiTheme="minorHAnsi" w:hAnsiTheme="minorHAnsi" w:cstheme="minorHAnsi"/>
          <w:iCs/>
          <w:sz w:val="22"/>
          <w:szCs w:val="22"/>
          <w:lang w:eastAsia="en-GB"/>
        </w:rPr>
        <w:t>and any help to make the event bigger would be most welcome</w:t>
      </w:r>
      <w:r w:rsidR="00C45A83">
        <w:rPr>
          <w:rFonts w:asciiTheme="minorHAnsi" w:hAnsiTheme="minorHAnsi" w:cstheme="minorHAnsi"/>
          <w:iCs/>
          <w:sz w:val="22"/>
          <w:szCs w:val="22"/>
          <w:lang w:eastAsia="en-GB"/>
        </w:rPr>
        <w:t>.</w:t>
      </w:r>
    </w:p>
    <w:p w14:paraId="3D5489C6" w14:textId="263F6D4E" w:rsidR="00C45A83" w:rsidRDefault="00C45A83" w:rsidP="00511DD5">
      <w:pPr>
        <w:tabs>
          <w:tab w:val="right" w:pos="9000"/>
        </w:tabs>
        <w:autoSpaceDE w:val="0"/>
        <w:autoSpaceDN w:val="0"/>
        <w:adjustRightInd w:val="0"/>
        <w:spacing w:before="60" w:line="240" w:lineRule="exact"/>
        <w:ind w:left="900" w:hanging="540"/>
        <w:jc w:val="both"/>
        <w:rPr>
          <w:rFonts w:asciiTheme="minorHAnsi" w:hAnsiTheme="minorHAnsi" w:cstheme="minorHAnsi"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iCs/>
          <w:sz w:val="22"/>
          <w:szCs w:val="22"/>
          <w:lang w:eastAsia="en-GB"/>
        </w:rPr>
        <w:t>It was clarified that the decision to hold strike action at the Sports Centre was made by UCU.</w:t>
      </w:r>
    </w:p>
    <w:p w14:paraId="45934D9A" w14:textId="4F3EE430" w:rsidR="00C52056" w:rsidRDefault="00C52056" w:rsidP="00511DD5">
      <w:pPr>
        <w:tabs>
          <w:tab w:val="right" w:pos="9000"/>
        </w:tabs>
        <w:autoSpaceDE w:val="0"/>
        <w:autoSpaceDN w:val="0"/>
        <w:adjustRightInd w:val="0"/>
        <w:spacing w:before="60" w:line="240" w:lineRule="exact"/>
        <w:ind w:left="900" w:hanging="540"/>
        <w:jc w:val="both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en-GB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The</w:t>
      </w:r>
      <w:r w:rsidR="00E75F65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 xml:space="preserve"> Union pledged to help with the University Mental Health campaign</w:t>
      </w:r>
      <w:r w:rsidR="00481DF8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14:paraId="3AC4D516" w14:textId="6F18FA85" w:rsidR="00481DF8" w:rsidRPr="00481DF8" w:rsidRDefault="00481DF8" w:rsidP="00481DF8">
      <w:pPr>
        <w:tabs>
          <w:tab w:val="right" w:pos="9000"/>
        </w:tabs>
        <w:autoSpaceDE w:val="0"/>
        <w:autoSpaceDN w:val="0"/>
        <w:adjustRightInd w:val="0"/>
        <w:spacing w:before="60" w:line="240" w:lineRule="exact"/>
        <w:ind w:left="900" w:hanging="900"/>
        <w:jc w:val="both"/>
        <w:rPr>
          <w:rFonts w:asciiTheme="minorHAnsi" w:hAnsiTheme="minorHAnsi" w:cstheme="minorHAnsi"/>
          <w:b/>
          <w:iCs/>
          <w:sz w:val="22"/>
          <w:szCs w:val="22"/>
          <w:lang w:eastAsia="en-GB"/>
        </w:rPr>
      </w:pPr>
      <w:r w:rsidRPr="00481DF8">
        <w:rPr>
          <w:rFonts w:asciiTheme="minorHAnsi" w:hAnsiTheme="minorHAnsi" w:cstheme="minorHAnsi"/>
          <w:b/>
          <w:iCs/>
          <w:color w:val="7030A0"/>
          <w:sz w:val="22"/>
          <w:szCs w:val="22"/>
          <w:lang w:eastAsia="en-GB"/>
        </w:rPr>
        <w:t>ACTION |</w:t>
      </w:r>
      <w:r w:rsidRPr="00481DF8">
        <w:rPr>
          <w:rFonts w:asciiTheme="minorHAnsi" w:hAnsiTheme="minorHAnsi" w:cstheme="minorHAnsi"/>
          <w:b/>
          <w:iCs/>
          <w:color w:val="7030A0"/>
          <w:sz w:val="22"/>
          <w:szCs w:val="22"/>
          <w:lang w:eastAsia="en-GB"/>
        </w:rPr>
        <w:tab/>
        <w:t xml:space="preserve">Sarah and Gigi to discuss </w:t>
      </w:r>
      <w:r w:rsidR="00C45A83">
        <w:rPr>
          <w:rFonts w:asciiTheme="minorHAnsi" w:hAnsiTheme="minorHAnsi" w:cstheme="minorHAnsi"/>
          <w:b/>
          <w:iCs/>
          <w:color w:val="7030A0"/>
          <w:sz w:val="22"/>
          <w:szCs w:val="22"/>
          <w:lang w:eastAsia="en-GB"/>
        </w:rPr>
        <w:t xml:space="preserve">pledge </w:t>
      </w:r>
      <w:r w:rsidRPr="00481DF8">
        <w:rPr>
          <w:rFonts w:asciiTheme="minorHAnsi" w:hAnsiTheme="minorHAnsi" w:cstheme="minorHAnsi"/>
          <w:b/>
          <w:iCs/>
          <w:color w:val="7030A0"/>
          <w:sz w:val="22"/>
          <w:szCs w:val="22"/>
          <w:lang w:eastAsia="en-GB"/>
        </w:rPr>
        <w:t>further with Chris Cottam</w:t>
      </w:r>
    </w:p>
    <w:p w14:paraId="664F5D19" w14:textId="0476780B" w:rsidR="00983E6C" w:rsidRPr="008F5D42" w:rsidRDefault="001C65B3" w:rsidP="00511DD5">
      <w:pPr>
        <w:tabs>
          <w:tab w:val="right" w:pos="9000"/>
        </w:tabs>
        <w:autoSpaceDE w:val="0"/>
        <w:autoSpaceDN w:val="0"/>
        <w:adjustRightInd w:val="0"/>
        <w:spacing w:before="60" w:after="80" w:line="240" w:lineRule="exact"/>
        <w:ind w:left="900" w:hanging="540"/>
        <w:jc w:val="both"/>
        <w:rPr>
          <w:rFonts w:asciiTheme="minorHAnsi" w:hAnsiTheme="minorHAnsi" w:cstheme="minorHAnsi"/>
          <w:iCs/>
          <w:sz w:val="22"/>
          <w:szCs w:val="22"/>
          <w:lang w:eastAsia="en-GB"/>
        </w:rPr>
      </w:pPr>
      <w:r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>6.3</w:t>
      </w:r>
      <w:r w:rsidRPr="008F5D42">
        <w:rPr>
          <w:rFonts w:asciiTheme="minorHAnsi" w:hAnsiTheme="minorHAnsi" w:cstheme="minorHAnsi"/>
          <w:b/>
          <w:iCs/>
          <w:sz w:val="22"/>
          <w:szCs w:val="22"/>
          <w:lang w:eastAsia="en-GB"/>
        </w:rPr>
        <w:tab/>
      </w:r>
      <w:r w:rsidR="008F5D42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 xml:space="preserve">Interim </w:t>
      </w:r>
      <w:r w:rsidR="00ED21C4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Chief Executive</w:t>
      </w:r>
      <w:r w:rsidR="00D20929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 xml:space="preserve"> </w:t>
      </w:r>
      <w:r w:rsidR="008F5D42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u</w:t>
      </w:r>
      <w:r w:rsidR="00D20929" w:rsidRPr="008F5D42">
        <w:rPr>
          <w:rFonts w:asciiTheme="minorHAnsi" w:hAnsiTheme="minorHAnsi" w:cstheme="minorHAnsi"/>
          <w:bCs/>
          <w:iCs/>
          <w:sz w:val="22"/>
          <w:szCs w:val="22"/>
          <w:u w:val="single"/>
          <w:lang w:eastAsia="en-GB"/>
        </w:rPr>
        <w:t>pdate |</w:t>
      </w:r>
      <w:r w:rsidR="00D20929" w:rsidRPr="008F5D42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</w:t>
      </w:r>
      <w:r w:rsidR="00381F61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communication due out with updates on AGM motions and including date of AGM Part B / </w:t>
      </w:r>
      <w:r w:rsidR="007A796F">
        <w:rPr>
          <w:rFonts w:asciiTheme="minorHAnsi" w:hAnsiTheme="minorHAnsi" w:cstheme="minorHAnsi"/>
          <w:iCs/>
          <w:sz w:val="22"/>
          <w:szCs w:val="22"/>
          <w:lang w:eastAsia="en-GB"/>
        </w:rPr>
        <w:t>invitation out to tender for undertaking fully governance and democracy review</w:t>
      </w:r>
      <w:r w:rsidR="00C67013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/ student trustees ratified </w:t>
      </w:r>
      <w:r w:rsidR="00FA7B85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after taking hours of time </w:t>
      </w:r>
      <w:r w:rsidR="00C67013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/ </w:t>
      </w:r>
      <w:r w:rsidR="00335C3E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serious incident form submitted to Charity Commission </w:t>
      </w:r>
      <w:r w:rsidR="00357E73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/ Being Well Doing Well </w:t>
      </w:r>
      <w:r w:rsidR="000332E7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survey now live with support from the VP Welfare &amp;Community [with high response rate] </w:t>
      </w:r>
      <w:r w:rsidR="00F5680B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/ communications </w:t>
      </w:r>
      <w:proofErr w:type="spellStart"/>
      <w:r w:rsidR="00F5680B">
        <w:rPr>
          <w:rFonts w:asciiTheme="minorHAnsi" w:hAnsiTheme="minorHAnsi" w:cstheme="minorHAnsi"/>
          <w:iCs/>
          <w:sz w:val="22"/>
          <w:szCs w:val="22"/>
          <w:lang w:eastAsia="en-GB"/>
        </w:rPr>
        <w:t>workstreams</w:t>
      </w:r>
      <w:proofErr w:type="spellEnd"/>
      <w:r w:rsidR="00F5680B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 set up [SU President working on this] / UPRG meeting attended </w:t>
      </w:r>
      <w:r w:rsidR="00975C26">
        <w:rPr>
          <w:rFonts w:asciiTheme="minorHAnsi" w:hAnsiTheme="minorHAnsi" w:cstheme="minorHAnsi"/>
          <w:iCs/>
          <w:sz w:val="22"/>
          <w:szCs w:val="22"/>
          <w:lang w:eastAsia="en-GB"/>
        </w:rPr>
        <w:t xml:space="preserve">and money requested awarded / block grant letter update requested </w:t>
      </w:r>
      <w:r w:rsidR="00F33FB9">
        <w:rPr>
          <w:rFonts w:asciiTheme="minorHAnsi" w:hAnsiTheme="minorHAnsi" w:cstheme="minorHAnsi"/>
          <w:iCs/>
          <w:sz w:val="22"/>
          <w:szCs w:val="22"/>
          <w:lang w:eastAsia="en-GB"/>
        </w:rPr>
        <w:t>/ attended a Union Cloud meeting regarding an accessible web site</w:t>
      </w:r>
      <w:r w:rsidR="009658FC">
        <w:rPr>
          <w:rFonts w:asciiTheme="minorHAnsi" w:hAnsiTheme="minorHAnsi" w:cstheme="minorHAnsi"/>
          <w:iCs/>
          <w:sz w:val="22"/>
          <w:szCs w:val="22"/>
          <w:lang w:eastAsia="en-GB"/>
        </w:rPr>
        <w:t>.</w:t>
      </w:r>
    </w:p>
    <w:p w14:paraId="486123F4" w14:textId="265BF6D1" w:rsidR="00511DD5" w:rsidRPr="009658FC" w:rsidRDefault="00FC312B" w:rsidP="009658FC">
      <w:pPr>
        <w:tabs>
          <w:tab w:val="right" w:pos="9000"/>
        </w:tabs>
        <w:spacing w:before="8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F5D42">
        <w:rPr>
          <w:rFonts w:asciiTheme="minorHAnsi" w:hAnsiTheme="minorHAnsi" w:cstheme="minorHAnsi"/>
          <w:b/>
          <w:sz w:val="22"/>
          <w:szCs w:val="22"/>
        </w:rPr>
        <w:t xml:space="preserve">Agenda Item 7 | </w:t>
      </w:r>
      <w:r w:rsidR="000112BA" w:rsidRPr="008F5D42">
        <w:rPr>
          <w:rFonts w:asciiTheme="minorHAnsi" w:hAnsiTheme="minorHAnsi" w:cstheme="minorHAnsi"/>
          <w:b/>
          <w:sz w:val="22"/>
          <w:szCs w:val="22"/>
        </w:rPr>
        <w:t>Any Other B</w:t>
      </w:r>
      <w:r w:rsidR="00A91933" w:rsidRPr="008F5D42">
        <w:rPr>
          <w:rFonts w:asciiTheme="minorHAnsi" w:hAnsiTheme="minorHAnsi" w:cstheme="minorHAnsi"/>
          <w:b/>
          <w:sz w:val="22"/>
          <w:szCs w:val="22"/>
        </w:rPr>
        <w:t>usiness</w:t>
      </w:r>
      <w:r w:rsidR="009658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8FC">
        <w:rPr>
          <w:rFonts w:asciiTheme="minorHAnsi" w:hAnsiTheme="minorHAnsi" w:cstheme="minorHAnsi"/>
          <w:sz w:val="22"/>
          <w:szCs w:val="22"/>
        </w:rPr>
        <w:t xml:space="preserve">| </w:t>
      </w:r>
      <w:proofErr w:type="gramStart"/>
      <w:r w:rsidR="009658FC">
        <w:rPr>
          <w:rFonts w:asciiTheme="minorHAnsi" w:hAnsiTheme="minorHAnsi" w:cstheme="minorHAnsi"/>
          <w:sz w:val="22"/>
          <w:szCs w:val="22"/>
        </w:rPr>
        <w:t>None</w:t>
      </w:r>
      <w:proofErr w:type="gramEnd"/>
      <w:r w:rsidR="009658FC">
        <w:rPr>
          <w:rFonts w:asciiTheme="minorHAnsi" w:hAnsiTheme="minorHAnsi" w:cstheme="minorHAnsi"/>
          <w:sz w:val="22"/>
          <w:szCs w:val="22"/>
        </w:rPr>
        <w:t xml:space="preserve"> raised.</w:t>
      </w:r>
    </w:p>
    <w:sectPr w:rsidR="00511DD5" w:rsidRPr="009658FC" w:rsidSect="00D321B9">
      <w:headerReference w:type="default" r:id="rId7"/>
      <w:footerReference w:type="default" r:id="rId8"/>
      <w:pgSz w:w="11907" w:h="16839" w:code="9"/>
      <w:pgMar w:top="1440" w:right="1440" w:bottom="1152" w:left="1440" w:header="720" w:footer="72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5D1F" w14:textId="77777777" w:rsidR="00027AC7" w:rsidRDefault="00027AC7">
      <w:r>
        <w:separator/>
      </w:r>
    </w:p>
  </w:endnote>
  <w:endnote w:type="continuationSeparator" w:id="0">
    <w:p w14:paraId="664F5D20" w14:textId="77777777" w:rsidR="00027AC7" w:rsidRDefault="0002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68C0" w14:textId="395D5884" w:rsidR="00FD5142" w:rsidRPr="003D3024" w:rsidRDefault="00EA4EE9" w:rsidP="003D3024">
    <w:pPr>
      <w:tabs>
        <w:tab w:val="right" w:pos="9000"/>
      </w:tabs>
      <w:ind w:right="27"/>
      <w:rPr>
        <w:rFonts w:asciiTheme="minorHAnsi" w:hAnsiTheme="minorHAnsi" w:cstheme="minorHAnsi"/>
        <w:i/>
        <w:iCs/>
        <w:color w:val="000000" w:themeColor="text1"/>
        <w:sz w:val="20"/>
      </w:rPr>
    </w:pPr>
    <w:r w:rsidRPr="003D3024">
      <w:rPr>
        <w:rFonts w:asciiTheme="minorHAnsi" w:hAnsiTheme="minorHAnsi" w:cstheme="minorHAnsi"/>
        <w:i/>
        <w:iCs/>
        <w:color w:val="000000" w:themeColor="text1"/>
        <w:spacing w:val="60"/>
        <w:sz w:val="20"/>
      </w:rPr>
      <w:t>Page</w:t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t xml:space="preserve"> </w:t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begin"/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instrText xml:space="preserve"> PAGE   \* MERGEFORMAT </w:instrText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separate"/>
    </w:r>
    <w:r w:rsidR="002A0F7D">
      <w:rPr>
        <w:rFonts w:asciiTheme="minorHAnsi" w:hAnsiTheme="minorHAnsi" w:cstheme="minorHAnsi"/>
        <w:i/>
        <w:iCs/>
        <w:noProof/>
        <w:color w:val="000000" w:themeColor="text1"/>
        <w:sz w:val="20"/>
      </w:rPr>
      <w:t>2</w:t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end"/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t xml:space="preserve"> | </w:t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begin"/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instrText xml:space="preserve"> NUMPAGES  \* Arabic  \* MERGEFORMAT </w:instrText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separate"/>
    </w:r>
    <w:r w:rsidR="002A0F7D">
      <w:rPr>
        <w:rFonts w:asciiTheme="minorHAnsi" w:hAnsiTheme="minorHAnsi" w:cstheme="minorHAnsi"/>
        <w:i/>
        <w:iCs/>
        <w:noProof/>
        <w:color w:val="000000" w:themeColor="text1"/>
        <w:sz w:val="20"/>
      </w:rPr>
      <w:t>2</w:t>
    </w:r>
    <w:r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end"/>
    </w:r>
    <w:r w:rsidR="00E75F65">
      <w:rPr>
        <w:rFonts w:asciiTheme="minorHAnsi" w:hAnsiTheme="minorHAnsi" w:cstheme="minorHAnsi"/>
        <w:i/>
        <w:iCs/>
        <w:color w:val="000000" w:themeColor="text1"/>
        <w:sz w:val="20"/>
      </w:rPr>
      <w:tab/>
    </w:r>
    <w:r w:rsidR="003D3024" w:rsidRPr="003D3024">
      <w:rPr>
        <w:rFonts w:asciiTheme="minorHAnsi" w:hAnsiTheme="minorHAnsi" w:cstheme="minorHAnsi"/>
        <w:i/>
        <w:iCs/>
        <w:color w:val="000000" w:themeColor="text1"/>
        <w:sz w:val="20"/>
      </w:rPr>
      <w:t xml:space="preserve">Veronica Longmire | </w:t>
    </w:r>
    <w:r w:rsidR="003D3024"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begin"/>
    </w:r>
    <w:r w:rsidR="003D3024" w:rsidRPr="003D3024">
      <w:rPr>
        <w:rFonts w:asciiTheme="minorHAnsi" w:hAnsiTheme="minorHAnsi" w:cstheme="minorHAnsi"/>
        <w:i/>
        <w:iCs/>
        <w:color w:val="000000" w:themeColor="text1"/>
        <w:sz w:val="20"/>
      </w:rPr>
      <w:instrText xml:space="preserve"> DATE \@ "dd MMMM yyyy" </w:instrText>
    </w:r>
    <w:r w:rsidR="003D3024"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separate"/>
    </w:r>
    <w:r w:rsidR="002A0F7D">
      <w:rPr>
        <w:rFonts w:asciiTheme="minorHAnsi" w:hAnsiTheme="minorHAnsi" w:cstheme="minorHAnsi"/>
        <w:i/>
        <w:iCs/>
        <w:noProof/>
        <w:color w:val="000000" w:themeColor="text1"/>
        <w:sz w:val="20"/>
      </w:rPr>
      <w:t>30 March 2020</w:t>
    </w:r>
    <w:r w:rsidR="003D3024" w:rsidRPr="003D3024">
      <w:rPr>
        <w:rFonts w:asciiTheme="minorHAnsi" w:hAnsiTheme="minorHAnsi" w:cstheme="minorHAnsi"/>
        <w:i/>
        <w:iCs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5D1D" w14:textId="77777777" w:rsidR="00027AC7" w:rsidRDefault="00027AC7">
      <w:r>
        <w:separator/>
      </w:r>
    </w:p>
  </w:footnote>
  <w:footnote w:type="continuationSeparator" w:id="0">
    <w:p w14:paraId="664F5D1E" w14:textId="77777777" w:rsidR="00027AC7" w:rsidRDefault="0002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5D21" w14:textId="77777777" w:rsidR="00150245" w:rsidRPr="00D321B9" w:rsidRDefault="00415B33" w:rsidP="00FC0D8A">
    <w:pPr>
      <w:pStyle w:val="Header"/>
      <w:tabs>
        <w:tab w:val="clear" w:pos="4320"/>
        <w:tab w:val="clear" w:pos="8640"/>
        <w:tab w:val="right" w:pos="900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18"/>
        <w:szCs w:val="18"/>
      </w:rPr>
      <w:t>EXEC|2020-02-25</w:t>
    </w:r>
    <w:r w:rsidR="00150245">
      <w:rPr>
        <w:rFonts w:asciiTheme="minorHAnsi" w:hAnsiTheme="minorHAnsi" w:cstheme="minorHAnsi"/>
        <w:sz w:val="18"/>
        <w:szCs w:val="18"/>
      </w:rPr>
      <w:tab/>
    </w:r>
    <w:r w:rsidR="00150245" w:rsidRPr="00FC0D8A">
      <w:rPr>
        <w:rFonts w:asciiTheme="minorHAnsi" w:hAnsiTheme="minorHAnsi" w:cstheme="minorHAnsi"/>
        <w:noProof/>
        <w:lang w:eastAsia="en-GB"/>
      </w:rPr>
      <w:drawing>
        <wp:inline distT="0" distB="0" distL="0" distR="0" wp14:anchorId="664F5D23" wp14:editId="664F5D24">
          <wp:extent cx="1468167" cy="20023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SU2016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136" cy="24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8A8"/>
    <w:multiLevelType w:val="hybridMultilevel"/>
    <w:tmpl w:val="8EC6DD48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348C8"/>
    <w:multiLevelType w:val="hybridMultilevel"/>
    <w:tmpl w:val="D70A221A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DC5464"/>
    <w:multiLevelType w:val="hybridMultilevel"/>
    <w:tmpl w:val="FBB04A56"/>
    <w:lvl w:ilvl="0" w:tplc="DF2A0F5E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" w:eastAsia="Times" w:hAnsi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B02"/>
    <w:multiLevelType w:val="hybridMultilevel"/>
    <w:tmpl w:val="A100206C"/>
    <w:lvl w:ilvl="0" w:tplc="DF2A0F5E">
      <w:start w:val="1"/>
      <w:numFmt w:val="bullet"/>
      <w:lvlText w:val=""/>
      <w:lvlJc w:val="left"/>
      <w:pPr>
        <w:ind w:left="2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4" w15:restartNumberingAfterBreak="0">
    <w:nsid w:val="21265C01"/>
    <w:multiLevelType w:val="hybridMultilevel"/>
    <w:tmpl w:val="21701374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B71E6"/>
    <w:multiLevelType w:val="hybridMultilevel"/>
    <w:tmpl w:val="AC7A736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B37B2"/>
    <w:multiLevelType w:val="hybridMultilevel"/>
    <w:tmpl w:val="30B03546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366FC"/>
    <w:multiLevelType w:val="hybridMultilevel"/>
    <w:tmpl w:val="F53A58A2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727CE"/>
    <w:multiLevelType w:val="hybridMultilevel"/>
    <w:tmpl w:val="D84438BE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951CA"/>
    <w:multiLevelType w:val="hybridMultilevel"/>
    <w:tmpl w:val="0F8CEC34"/>
    <w:lvl w:ilvl="0" w:tplc="DF2A0F5E">
      <w:start w:val="1"/>
      <w:numFmt w:val="bullet"/>
      <w:lvlText w:val="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3B8053E2"/>
    <w:multiLevelType w:val="hybridMultilevel"/>
    <w:tmpl w:val="40068B0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A7DD1"/>
    <w:multiLevelType w:val="hybridMultilevel"/>
    <w:tmpl w:val="BB58C9D2"/>
    <w:lvl w:ilvl="0" w:tplc="F3A8F83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951FB"/>
    <w:multiLevelType w:val="hybridMultilevel"/>
    <w:tmpl w:val="88E8CEFC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C3801"/>
    <w:multiLevelType w:val="hybridMultilevel"/>
    <w:tmpl w:val="2D043AD0"/>
    <w:lvl w:ilvl="0" w:tplc="DF2A0F5E">
      <w:start w:val="1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446DAC"/>
    <w:multiLevelType w:val="hybridMultilevel"/>
    <w:tmpl w:val="681C8494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CE1537"/>
    <w:multiLevelType w:val="hybridMultilevel"/>
    <w:tmpl w:val="5BF6561A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DF2A0F5E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F97E2D"/>
    <w:multiLevelType w:val="hybridMultilevel"/>
    <w:tmpl w:val="B0D8CA26"/>
    <w:lvl w:ilvl="0" w:tplc="DF2A0F5E">
      <w:start w:val="1"/>
      <w:numFmt w:val="bullet"/>
      <w:lvlText w:val="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7" w15:restartNumberingAfterBreak="0">
    <w:nsid w:val="53BA591A"/>
    <w:multiLevelType w:val="hybridMultilevel"/>
    <w:tmpl w:val="FB0E0556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67462FE"/>
    <w:multiLevelType w:val="hybridMultilevel"/>
    <w:tmpl w:val="2CBED116"/>
    <w:lvl w:ilvl="0" w:tplc="DF2A0F5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FE07090"/>
    <w:multiLevelType w:val="hybridMultilevel"/>
    <w:tmpl w:val="F6CA368C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1095A59"/>
    <w:multiLevelType w:val="hybridMultilevel"/>
    <w:tmpl w:val="A4F849B8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2FF2228"/>
    <w:multiLevelType w:val="hybridMultilevel"/>
    <w:tmpl w:val="1996E81A"/>
    <w:lvl w:ilvl="0" w:tplc="DF2A0F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D22C5"/>
    <w:multiLevelType w:val="hybridMultilevel"/>
    <w:tmpl w:val="F9CCA42C"/>
    <w:lvl w:ilvl="0" w:tplc="DF2A0F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56DC2"/>
    <w:multiLevelType w:val="hybridMultilevel"/>
    <w:tmpl w:val="553408B6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14DB7"/>
    <w:multiLevelType w:val="hybridMultilevel"/>
    <w:tmpl w:val="6E24DD94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34D301C"/>
    <w:multiLevelType w:val="hybridMultilevel"/>
    <w:tmpl w:val="D75EF274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DF2A0F5E">
      <w:start w:val="1"/>
      <w:numFmt w:val="bullet"/>
      <w:lvlText w:val=""/>
      <w:lvlJc w:val="left"/>
      <w:pPr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43F5CE7"/>
    <w:multiLevelType w:val="hybridMultilevel"/>
    <w:tmpl w:val="C9F2DFD0"/>
    <w:lvl w:ilvl="0" w:tplc="DF2A0F5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5092E64"/>
    <w:multiLevelType w:val="hybridMultilevel"/>
    <w:tmpl w:val="DF742380"/>
    <w:lvl w:ilvl="0" w:tplc="DF2A0F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0"/>
  </w:num>
  <w:num w:numId="5">
    <w:abstractNumId w:val="15"/>
  </w:num>
  <w:num w:numId="6">
    <w:abstractNumId w:val="19"/>
  </w:num>
  <w:num w:numId="7">
    <w:abstractNumId w:val="25"/>
  </w:num>
  <w:num w:numId="8">
    <w:abstractNumId w:val="17"/>
  </w:num>
  <w:num w:numId="9">
    <w:abstractNumId w:val="1"/>
  </w:num>
  <w:num w:numId="10">
    <w:abstractNumId w:val="22"/>
  </w:num>
  <w:num w:numId="11">
    <w:abstractNumId w:val="16"/>
  </w:num>
  <w:num w:numId="12">
    <w:abstractNumId w:val="26"/>
  </w:num>
  <w:num w:numId="13">
    <w:abstractNumId w:val="24"/>
  </w:num>
  <w:num w:numId="14">
    <w:abstractNumId w:val="9"/>
  </w:num>
  <w:num w:numId="15">
    <w:abstractNumId w:val="3"/>
  </w:num>
  <w:num w:numId="16">
    <w:abstractNumId w:val="23"/>
  </w:num>
  <w:num w:numId="17">
    <w:abstractNumId w:val="0"/>
  </w:num>
  <w:num w:numId="18">
    <w:abstractNumId w:val="12"/>
  </w:num>
  <w:num w:numId="19">
    <w:abstractNumId w:val="27"/>
  </w:num>
  <w:num w:numId="20">
    <w:abstractNumId w:val="6"/>
  </w:num>
  <w:num w:numId="21">
    <w:abstractNumId w:val="7"/>
  </w:num>
  <w:num w:numId="22">
    <w:abstractNumId w:val="10"/>
  </w:num>
  <w:num w:numId="23">
    <w:abstractNumId w:val="8"/>
  </w:num>
  <w:num w:numId="24">
    <w:abstractNumId w:val="5"/>
  </w:num>
  <w:num w:numId="25">
    <w:abstractNumId w:val="18"/>
  </w:num>
  <w:num w:numId="26">
    <w:abstractNumId w:val="1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xMDA1sjQwsjQ3MbVQ0lEKTi0uzszPAykwrAUAHdGE9CwAAAA="/>
  </w:docVars>
  <w:rsids>
    <w:rsidRoot w:val="00415B33"/>
    <w:rsid w:val="0000166D"/>
    <w:rsid w:val="0000365E"/>
    <w:rsid w:val="00005DD0"/>
    <w:rsid w:val="000112BA"/>
    <w:rsid w:val="00013EBB"/>
    <w:rsid w:val="000214CD"/>
    <w:rsid w:val="0002345D"/>
    <w:rsid w:val="00025D37"/>
    <w:rsid w:val="000269D0"/>
    <w:rsid w:val="00027AC7"/>
    <w:rsid w:val="0003060A"/>
    <w:rsid w:val="00032177"/>
    <w:rsid w:val="000332E7"/>
    <w:rsid w:val="00037196"/>
    <w:rsid w:val="00052CC3"/>
    <w:rsid w:val="000650BB"/>
    <w:rsid w:val="000707EB"/>
    <w:rsid w:val="00071C32"/>
    <w:rsid w:val="0008408C"/>
    <w:rsid w:val="00086D24"/>
    <w:rsid w:val="000932F9"/>
    <w:rsid w:val="00093824"/>
    <w:rsid w:val="00093C1E"/>
    <w:rsid w:val="00096602"/>
    <w:rsid w:val="000972B8"/>
    <w:rsid w:val="000A4E9F"/>
    <w:rsid w:val="000A6720"/>
    <w:rsid w:val="000B3B90"/>
    <w:rsid w:val="000B677D"/>
    <w:rsid w:val="000B7270"/>
    <w:rsid w:val="000B7A52"/>
    <w:rsid w:val="000C0B14"/>
    <w:rsid w:val="000C5109"/>
    <w:rsid w:val="000D08D8"/>
    <w:rsid w:val="000D6814"/>
    <w:rsid w:val="000E07B8"/>
    <w:rsid w:val="000E338E"/>
    <w:rsid w:val="000E5CEE"/>
    <w:rsid w:val="000F545D"/>
    <w:rsid w:val="0010766F"/>
    <w:rsid w:val="00111606"/>
    <w:rsid w:val="00113B92"/>
    <w:rsid w:val="00117BE4"/>
    <w:rsid w:val="0012510F"/>
    <w:rsid w:val="001267E6"/>
    <w:rsid w:val="001417A8"/>
    <w:rsid w:val="00150245"/>
    <w:rsid w:val="001526D3"/>
    <w:rsid w:val="00152D5F"/>
    <w:rsid w:val="00154FCC"/>
    <w:rsid w:val="00163168"/>
    <w:rsid w:val="0016696A"/>
    <w:rsid w:val="001736C6"/>
    <w:rsid w:val="001757D4"/>
    <w:rsid w:val="001760F2"/>
    <w:rsid w:val="00181E06"/>
    <w:rsid w:val="0018277D"/>
    <w:rsid w:val="001832FF"/>
    <w:rsid w:val="001869DB"/>
    <w:rsid w:val="001A128C"/>
    <w:rsid w:val="001A1F77"/>
    <w:rsid w:val="001A51DD"/>
    <w:rsid w:val="001A619C"/>
    <w:rsid w:val="001B1B94"/>
    <w:rsid w:val="001B7D0B"/>
    <w:rsid w:val="001C65B3"/>
    <w:rsid w:val="001E1225"/>
    <w:rsid w:val="001E33EB"/>
    <w:rsid w:val="001E6622"/>
    <w:rsid w:val="001F1EA9"/>
    <w:rsid w:val="001F2F21"/>
    <w:rsid w:val="001F3617"/>
    <w:rsid w:val="001F4174"/>
    <w:rsid w:val="0020064B"/>
    <w:rsid w:val="00201CBD"/>
    <w:rsid w:val="002056EC"/>
    <w:rsid w:val="002060A5"/>
    <w:rsid w:val="002127A3"/>
    <w:rsid w:val="0022142E"/>
    <w:rsid w:val="00231A5F"/>
    <w:rsid w:val="00237689"/>
    <w:rsid w:val="00243BE0"/>
    <w:rsid w:val="0024692A"/>
    <w:rsid w:val="00254282"/>
    <w:rsid w:val="00255176"/>
    <w:rsid w:val="002642A6"/>
    <w:rsid w:val="00270547"/>
    <w:rsid w:val="002845B8"/>
    <w:rsid w:val="0028711F"/>
    <w:rsid w:val="0029108D"/>
    <w:rsid w:val="002944AA"/>
    <w:rsid w:val="002950CD"/>
    <w:rsid w:val="00295F84"/>
    <w:rsid w:val="002A0F7D"/>
    <w:rsid w:val="002A5DA1"/>
    <w:rsid w:val="002A7D23"/>
    <w:rsid w:val="002B0982"/>
    <w:rsid w:val="002B41CE"/>
    <w:rsid w:val="002C0FDA"/>
    <w:rsid w:val="002D1259"/>
    <w:rsid w:val="002D474D"/>
    <w:rsid w:val="002E260B"/>
    <w:rsid w:val="002E2B28"/>
    <w:rsid w:val="002E5105"/>
    <w:rsid w:val="002E72FF"/>
    <w:rsid w:val="00300A4F"/>
    <w:rsid w:val="0030390A"/>
    <w:rsid w:val="00303DD1"/>
    <w:rsid w:val="00305B29"/>
    <w:rsid w:val="003106C0"/>
    <w:rsid w:val="00310BD5"/>
    <w:rsid w:val="003204A0"/>
    <w:rsid w:val="00325946"/>
    <w:rsid w:val="00333BA0"/>
    <w:rsid w:val="00335C3E"/>
    <w:rsid w:val="003411EC"/>
    <w:rsid w:val="00343640"/>
    <w:rsid w:val="003546A6"/>
    <w:rsid w:val="003552E7"/>
    <w:rsid w:val="003556AC"/>
    <w:rsid w:val="00357C26"/>
    <w:rsid w:val="00357E73"/>
    <w:rsid w:val="00360F18"/>
    <w:rsid w:val="00364783"/>
    <w:rsid w:val="00367151"/>
    <w:rsid w:val="00381543"/>
    <w:rsid w:val="00381F61"/>
    <w:rsid w:val="003826E4"/>
    <w:rsid w:val="00382CBF"/>
    <w:rsid w:val="00392D8D"/>
    <w:rsid w:val="00394301"/>
    <w:rsid w:val="00395166"/>
    <w:rsid w:val="00397877"/>
    <w:rsid w:val="003A31FC"/>
    <w:rsid w:val="003A537B"/>
    <w:rsid w:val="003B0585"/>
    <w:rsid w:val="003B2B74"/>
    <w:rsid w:val="003B387A"/>
    <w:rsid w:val="003B70C9"/>
    <w:rsid w:val="003C57EF"/>
    <w:rsid w:val="003C7760"/>
    <w:rsid w:val="003D0FBB"/>
    <w:rsid w:val="003D3024"/>
    <w:rsid w:val="003D3B9D"/>
    <w:rsid w:val="003D3E96"/>
    <w:rsid w:val="003D7008"/>
    <w:rsid w:val="003E498D"/>
    <w:rsid w:val="00400BCD"/>
    <w:rsid w:val="00401B8B"/>
    <w:rsid w:val="00412543"/>
    <w:rsid w:val="00415B33"/>
    <w:rsid w:val="00432FE8"/>
    <w:rsid w:val="00434B85"/>
    <w:rsid w:val="00443CDF"/>
    <w:rsid w:val="0044492D"/>
    <w:rsid w:val="00446726"/>
    <w:rsid w:val="00456DF7"/>
    <w:rsid w:val="00456F77"/>
    <w:rsid w:val="00476773"/>
    <w:rsid w:val="00481DF8"/>
    <w:rsid w:val="00482171"/>
    <w:rsid w:val="004827F9"/>
    <w:rsid w:val="00492DE9"/>
    <w:rsid w:val="00495F4D"/>
    <w:rsid w:val="00497F2E"/>
    <w:rsid w:val="004A49C2"/>
    <w:rsid w:val="004B41CE"/>
    <w:rsid w:val="004D2C47"/>
    <w:rsid w:val="004D31CE"/>
    <w:rsid w:val="004D414F"/>
    <w:rsid w:val="004D5CE3"/>
    <w:rsid w:val="004E528C"/>
    <w:rsid w:val="004E5A73"/>
    <w:rsid w:val="004E76D6"/>
    <w:rsid w:val="004F3DF7"/>
    <w:rsid w:val="004F46E0"/>
    <w:rsid w:val="00500DD6"/>
    <w:rsid w:val="00504D3E"/>
    <w:rsid w:val="00505FBD"/>
    <w:rsid w:val="00511DD5"/>
    <w:rsid w:val="00520B58"/>
    <w:rsid w:val="005247A7"/>
    <w:rsid w:val="00525229"/>
    <w:rsid w:val="00532200"/>
    <w:rsid w:val="00536B33"/>
    <w:rsid w:val="005435AF"/>
    <w:rsid w:val="0055136A"/>
    <w:rsid w:val="00557352"/>
    <w:rsid w:val="0056658D"/>
    <w:rsid w:val="00573EAD"/>
    <w:rsid w:val="00580062"/>
    <w:rsid w:val="0058029D"/>
    <w:rsid w:val="00583823"/>
    <w:rsid w:val="0059270F"/>
    <w:rsid w:val="00593DA2"/>
    <w:rsid w:val="005A1C2F"/>
    <w:rsid w:val="005A1D4F"/>
    <w:rsid w:val="005A21D2"/>
    <w:rsid w:val="005A5D36"/>
    <w:rsid w:val="005A6F7B"/>
    <w:rsid w:val="005B065A"/>
    <w:rsid w:val="005B1640"/>
    <w:rsid w:val="005C1A6B"/>
    <w:rsid w:val="005D20B4"/>
    <w:rsid w:val="005D2637"/>
    <w:rsid w:val="005E2CBC"/>
    <w:rsid w:val="005F192F"/>
    <w:rsid w:val="005F2298"/>
    <w:rsid w:val="005F298A"/>
    <w:rsid w:val="005F4F0E"/>
    <w:rsid w:val="0060532C"/>
    <w:rsid w:val="0060792F"/>
    <w:rsid w:val="00614330"/>
    <w:rsid w:val="00616FD1"/>
    <w:rsid w:val="00617DDA"/>
    <w:rsid w:val="00621A0D"/>
    <w:rsid w:val="006229CB"/>
    <w:rsid w:val="006401BB"/>
    <w:rsid w:val="00643104"/>
    <w:rsid w:val="0064365A"/>
    <w:rsid w:val="00650393"/>
    <w:rsid w:val="00651886"/>
    <w:rsid w:val="006520C5"/>
    <w:rsid w:val="006571F6"/>
    <w:rsid w:val="0066642C"/>
    <w:rsid w:val="00667F18"/>
    <w:rsid w:val="00673E43"/>
    <w:rsid w:val="00682F34"/>
    <w:rsid w:val="006A4903"/>
    <w:rsid w:val="006A6A27"/>
    <w:rsid w:val="006A76BC"/>
    <w:rsid w:val="006B0F14"/>
    <w:rsid w:val="006B314C"/>
    <w:rsid w:val="006B5620"/>
    <w:rsid w:val="006B64A8"/>
    <w:rsid w:val="006B6FF5"/>
    <w:rsid w:val="006B7F2D"/>
    <w:rsid w:val="006C0E28"/>
    <w:rsid w:val="006D1AF2"/>
    <w:rsid w:val="006E30BF"/>
    <w:rsid w:val="006F650C"/>
    <w:rsid w:val="007055E9"/>
    <w:rsid w:val="007056FD"/>
    <w:rsid w:val="00710606"/>
    <w:rsid w:val="00710D24"/>
    <w:rsid w:val="00711359"/>
    <w:rsid w:val="00717644"/>
    <w:rsid w:val="007178F6"/>
    <w:rsid w:val="00724879"/>
    <w:rsid w:val="007265D5"/>
    <w:rsid w:val="007409F3"/>
    <w:rsid w:val="00741C92"/>
    <w:rsid w:val="0074299B"/>
    <w:rsid w:val="007504F3"/>
    <w:rsid w:val="00750E50"/>
    <w:rsid w:val="00751426"/>
    <w:rsid w:val="0075736F"/>
    <w:rsid w:val="00757A20"/>
    <w:rsid w:val="00760764"/>
    <w:rsid w:val="00760AAE"/>
    <w:rsid w:val="007703D9"/>
    <w:rsid w:val="007736D0"/>
    <w:rsid w:val="00793F85"/>
    <w:rsid w:val="00797080"/>
    <w:rsid w:val="007A3BCC"/>
    <w:rsid w:val="007A72D8"/>
    <w:rsid w:val="007A75BD"/>
    <w:rsid w:val="007A796F"/>
    <w:rsid w:val="007B35D8"/>
    <w:rsid w:val="007B65CA"/>
    <w:rsid w:val="007C61E9"/>
    <w:rsid w:val="007D058C"/>
    <w:rsid w:val="007D3C0F"/>
    <w:rsid w:val="007D430C"/>
    <w:rsid w:val="007D47E4"/>
    <w:rsid w:val="007D5175"/>
    <w:rsid w:val="007E185B"/>
    <w:rsid w:val="007E1B3F"/>
    <w:rsid w:val="007F7A79"/>
    <w:rsid w:val="008004F5"/>
    <w:rsid w:val="008030EC"/>
    <w:rsid w:val="00811F02"/>
    <w:rsid w:val="00812A90"/>
    <w:rsid w:val="0081541D"/>
    <w:rsid w:val="00815DCF"/>
    <w:rsid w:val="00826F28"/>
    <w:rsid w:val="00831E39"/>
    <w:rsid w:val="00833CB5"/>
    <w:rsid w:val="00843654"/>
    <w:rsid w:val="0084757D"/>
    <w:rsid w:val="00851402"/>
    <w:rsid w:val="00852B71"/>
    <w:rsid w:val="008605EC"/>
    <w:rsid w:val="00860EB5"/>
    <w:rsid w:val="008710B5"/>
    <w:rsid w:val="00871431"/>
    <w:rsid w:val="008727E5"/>
    <w:rsid w:val="00872D12"/>
    <w:rsid w:val="00873041"/>
    <w:rsid w:val="00873323"/>
    <w:rsid w:val="00874940"/>
    <w:rsid w:val="00875083"/>
    <w:rsid w:val="00886EE4"/>
    <w:rsid w:val="00891336"/>
    <w:rsid w:val="00891EE5"/>
    <w:rsid w:val="008930FF"/>
    <w:rsid w:val="00895CA0"/>
    <w:rsid w:val="008A4462"/>
    <w:rsid w:val="008B50EB"/>
    <w:rsid w:val="008D1E7A"/>
    <w:rsid w:val="008D63E9"/>
    <w:rsid w:val="008D7E91"/>
    <w:rsid w:val="008F44F5"/>
    <w:rsid w:val="008F502D"/>
    <w:rsid w:val="008F5D42"/>
    <w:rsid w:val="0090063A"/>
    <w:rsid w:val="00922155"/>
    <w:rsid w:val="009261DF"/>
    <w:rsid w:val="00931662"/>
    <w:rsid w:val="009329E1"/>
    <w:rsid w:val="00935837"/>
    <w:rsid w:val="009369CF"/>
    <w:rsid w:val="00936E08"/>
    <w:rsid w:val="00952EC9"/>
    <w:rsid w:val="00957A49"/>
    <w:rsid w:val="0096488A"/>
    <w:rsid w:val="009658FC"/>
    <w:rsid w:val="00975C26"/>
    <w:rsid w:val="0097606D"/>
    <w:rsid w:val="00980A01"/>
    <w:rsid w:val="00982720"/>
    <w:rsid w:val="00983E6C"/>
    <w:rsid w:val="00994F82"/>
    <w:rsid w:val="00997496"/>
    <w:rsid w:val="009A0721"/>
    <w:rsid w:val="009A10DC"/>
    <w:rsid w:val="009A6445"/>
    <w:rsid w:val="009B37A8"/>
    <w:rsid w:val="009B4990"/>
    <w:rsid w:val="009B66F9"/>
    <w:rsid w:val="009C569C"/>
    <w:rsid w:val="009D6ACD"/>
    <w:rsid w:val="009E0CEA"/>
    <w:rsid w:val="009E1F6E"/>
    <w:rsid w:val="009E580E"/>
    <w:rsid w:val="009F0E02"/>
    <w:rsid w:val="009F2A68"/>
    <w:rsid w:val="00A00817"/>
    <w:rsid w:val="00A00EBE"/>
    <w:rsid w:val="00A032DB"/>
    <w:rsid w:val="00A07B84"/>
    <w:rsid w:val="00A1168C"/>
    <w:rsid w:val="00A12DCE"/>
    <w:rsid w:val="00A21C29"/>
    <w:rsid w:val="00A21FAF"/>
    <w:rsid w:val="00A4142B"/>
    <w:rsid w:val="00A42F89"/>
    <w:rsid w:val="00A434C7"/>
    <w:rsid w:val="00A51B03"/>
    <w:rsid w:val="00A65C3D"/>
    <w:rsid w:val="00A67447"/>
    <w:rsid w:val="00A75210"/>
    <w:rsid w:val="00A772EB"/>
    <w:rsid w:val="00A77F81"/>
    <w:rsid w:val="00A82D7D"/>
    <w:rsid w:val="00A91933"/>
    <w:rsid w:val="00AA64F0"/>
    <w:rsid w:val="00AC2071"/>
    <w:rsid w:val="00AC32AF"/>
    <w:rsid w:val="00AC542D"/>
    <w:rsid w:val="00AC5B39"/>
    <w:rsid w:val="00AC5C1D"/>
    <w:rsid w:val="00AF3FED"/>
    <w:rsid w:val="00AF4F94"/>
    <w:rsid w:val="00AF70E4"/>
    <w:rsid w:val="00B00192"/>
    <w:rsid w:val="00B011E5"/>
    <w:rsid w:val="00B076D3"/>
    <w:rsid w:val="00B17981"/>
    <w:rsid w:val="00B22235"/>
    <w:rsid w:val="00B22DFD"/>
    <w:rsid w:val="00B23CB0"/>
    <w:rsid w:val="00B26F60"/>
    <w:rsid w:val="00B2790E"/>
    <w:rsid w:val="00B40957"/>
    <w:rsid w:val="00B41678"/>
    <w:rsid w:val="00B43AAD"/>
    <w:rsid w:val="00B56442"/>
    <w:rsid w:val="00B603FC"/>
    <w:rsid w:val="00B613DB"/>
    <w:rsid w:val="00B62903"/>
    <w:rsid w:val="00B67463"/>
    <w:rsid w:val="00B72677"/>
    <w:rsid w:val="00B7269A"/>
    <w:rsid w:val="00B738AD"/>
    <w:rsid w:val="00B934A0"/>
    <w:rsid w:val="00B956F7"/>
    <w:rsid w:val="00BA2758"/>
    <w:rsid w:val="00BC0E06"/>
    <w:rsid w:val="00BC3791"/>
    <w:rsid w:val="00BC3B92"/>
    <w:rsid w:val="00BC4D2B"/>
    <w:rsid w:val="00BC77EB"/>
    <w:rsid w:val="00BD0792"/>
    <w:rsid w:val="00BD5642"/>
    <w:rsid w:val="00BE0708"/>
    <w:rsid w:val="00BE4E6C"/>
    <w:rsid w:val="00C00E77"/>
    <w:rsid w:val="00C0275E"/>
    <w:rsid w:val="00C05A99"/>
    <w:rsid w:val="00C07767"/>
    <w:rsid w:val="00C2237D"/>
    <w:rsid w:val="00C22CF0"/>
    <w:rsid w:val="00C2440F"/>
    <w:rsid w:val="00C26A5C"/>
    <w:rsid w:val="00C36049"/>
    <w:rsid w:val="00C40633"/>
    <w:rsid w:val="00C45A83"/>
    <w:rsid w:val="00C515D9"/>
    <w:rsid w:val="00C52056"/>
    <w:rsid w:val="00C5333A"/>
    <w:rsid w:val="00C61C99"/>
    <w:rsid w:val="00C67013"/>
    <w:rsid w:val="00C707BC"/>
    <w:rsid w:val="00C75D86"/>
    <w:rsid w:val="00C77614"/>
    <w:rsid w:val="00C83D29"/>
    <w:rsid w:val="00C8436C"/>
    <w:rsid w:val="00C843F4"/>
    <w:rsid w:val="00C86076"/>
    <w:rsid w:val="00C87567"/>
    <w:rsid w:val="00C92A32"/>
    <w:rsid w:val="00C943EB"/>
    <w:rsid w:val="00C94A8B"/>
    <w:rsid w:val="00CC0216"/>
    <w:rsid w:val="00CC398A"/>
    <w:rsid w:val="00CC5671"/>
    <w:rsid w:val="00CC76E4"/>
    <w:rsid w:val="00CE1060"/>
    <w:rsid w:val="00CE1FC2"/>
    <w:rsid w:val="00CE242E"/>
    <w:rsid w:val="00CE3924"/>
    <w:rsid w:val="00CE6127"/>
    <w:rsid w:val="00CE787F"/>
    <w:rsid w:val="00CF0BA5"/>
    <w:rsid w:val="00CF6040"/>
    <w:rsid w:val="00CF6A07"/>
    <w:rsid w:val="00CF7689"/>
    <w:rsid w:val="00D03665"/>
    <w:rsid w:val="00D03F05"/>
    <w:rsid w:val="00D045F1"/>
    <w:rsid w:val="00D12282"/>
    <w:rsid w:val="00D12B7D"/>
    <w:rsid w:val="00D148B8"/>
    <w:rsid w:val="00D20929"/>
    <w:rsid w:val="00D266D7"/>
    <w:rsid w:val="00D2681D"/>
    <w:rsid w:val="00D321B9"/>
    <w:rsid w:val="00D3311D"/>
    <w:rsid w:val="00D339BE"/>
    <w:rsid w:val="00D33C24"/>
    <w:rsid w:val="00D4655A"/>
    <w:rsid w:val="00D468FB"/>
    <w:rsid w:val="00D5208B"/>
    <w:rsid w:val="00D547DB"/>
    <w:rsid w:val="00D82F23"/>
    <w:rsid w:val="00D877D6"/>
    <w:rsid w:val="00D91C8B"/>
    <w:rsid w:val="00D94277"/>
    <w:rsid w:val="00DA019A"/>
    <w:rsid w:val="00DA2552"/>
    <w:rsid w:val="00DA3394"/>
    <w:rsid w:val="00DA3B45"/>
    <w:rsid w:val="00DA4B06"/>
    <w:rsid w:val="00DA4D2F"/>
    <w:rsid w:val="00DA6CA1"/>
    <w:rsid w:val="00DA7A6A"/>
    <w:rsid w:val="00DC4AFD"/>
    <w:rsid w:val="00DD21F3"/>
    <w:rsid w:val="00DE04AC"/>
    <w:rsid w:val="00DF4FA6"/>
    <w:rsid w:val="00E009AC"/>
    <w:rsid w:val="00E0749C"/>
    <w:rsid w:val="00E11A54"/>
    <w:rsid w:val="00E14CB7"/>
    <w:rsid w:val="00E164DE"/>
    <w:rsid w:val="00E22B55"/>
    <w:rsid w:val="00E30640"/>
    <w:rsid w:val="00E317FE"/>
    <w:rsid w:val="00E33CC2"/>
    <w:rsid w:val="00E35677"/>
    <w:rsid w:val="00E3743C"/>
    <w:rsid w:val="00E40148"/>
    <w:rsid w:val="00E47925"/>
    <w:rsid w:val="00E53B1F"/>
    <w:rsid w:val="00E60880"/>
    <w:rsid w:val="00E65822"/>
    <w:rsid w:val="00E7368F"/>
    <w:rsid w:val="00E74217"/>
    <w:rsid w:val="00E75F65"/>
    <w:rsid w:val="00E770EB"/>
    <w:rsid w:val="00E850EF"/>
    <w:rsid w:val="00E92F12"/>
    <w:rsid w:val="00EA257F"/>
    <w:rsid w:val="00EA33C8"/>
    <w:rsid w:val="00EA4EE9"/>
    <w:rsid w:val="00EA5BDD"/>
    <w:rsid w:val="00EA6598"/>
    <w:rsid w:val="00EB40AB"/>
    <w:rsid w:val="00EC2E62"/>
    <w:rsid w:val="00EC5927"/>
    <w:rsid w:val="00EC7001"/>
    <w:rsid w:val="00ED0C3E"/>
    <w:rsid w:val="00ED21C4"/>
    <w:rsid w:val="00ED244C"/>
    <w:rsid w:val="00ED3FEA"/>
    <w:rsid w:val="00EE2197"/>
    <w:rsid w:val="00EE53FF"/>
    <w:rsid w:val="00EF6783"/>
    <w:rsid w:val="00F00C70"/>
    <w:rsid w:val="00F01590"/>
    <w:rsid w:val="00F03D05"/>
    <w:rsid w:val="00F1007B"/>
    <w:rsid w:val="00F13D65"/>
    <w:rsid w:val="00F16952"/>
    <w:rsid w:val="00F32C25"/>
    <w:rsid w:val="00F33FB9"/>
    <w:rsid w:val="00F36DF5"/>
    <w:rsid w:val="00F40E46"/>
    <w:rsid w:val="00F42FC1"/>
    <w:rsid w:val="00F435A8"/>
    <w:rsid w:val="00F44EEB"/>
    <w:rsid w:val="00F46F54"/>
    <w:rsid w:val="00F5218B"/>
    <w:rsid w:val="00F5680B"/>
    <w:rsid w:val="00F579E5"/>
    <w:rsid w:val="00F57B84"/>
    <w:rsid w:val="00F63858"/>
    <w:rsid w:val="00F66ED8"/>
    <w:rsid w:val="00F750DA"/>
    <w:rsid w:val="00F816C8"/>
    <w:rsid w:val="00FA2A2F"/>
    <w:rsid w:val="00FA7B85"/>
    <w:rsid w:val="00FB0719"/>
    <w:rsid w:val="00FB293C"/>
    <w:rsid w:val="00FC0D8A"/>
    <w:rsid w:val="00FC312B"/>
    <w:rsid w:val="00FC355C"/>
    <w:rsid w:val="00FC54E9"/>
    <w:rsid w:val="00FC720E"/>
    <w:rsid w:val="00FC7E2C"/>
    <w:rsid w:val="00FC7FCD"/>
    <w:rsid w:val="00FD5142"/>
    <w:rsid w:val="00FD5FED"/>
    <w:rsid w:val="00FD637C"/>
    <w:rsid w:val="00FE08B0"/>
    <w:rsid w:val="00FE2E62"/>
    <w:rsid w:val="00FE5B24"/>
    <w:rsid w:val="00FE70C4"/>
    <w:rsid w:val="00FE7677"/>
    <w:rsid w:val="00FF42AD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64F5CEC"/>
  <w15:docId w15:val="{6CBEF76A-BAA8-49EF-A18D-E88A99C3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9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7496"/>
    <w:pPr>
      <w:keepNext/>
      <w:tabs>
        <w:tab w:val="right" w:pos="9072"/>
      </w:tabs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rsid w:val="00997496"/>
    <w:pPr>
      <w:keepNext/>
      <w:spacing w:line="240" w:lineRule="exac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97496"/>
    <w:pPr>
      <w:keepNext/>
      <w:spacing w:line="24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97496"/>
    <w:pPr>
      <w:keepNext/>
      <w:spacing w:line="240" w:lineRule="exact"/>
      <w:ind w:left="720" w:hanging="7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97496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D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492DE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06C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4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GM/01</vt:lpstr>
    </vt:vector>
  </TitlesOfParts>
  <Company>LUSU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GM/01</dc:title>
  <dc:creator>Longmire, Veronica</dc:creator>
  <cp:lastModifiedBy>Longmire, Veronica</cp:lastModifiedBy>
  <cp:revision>145</cp:revision>
  <cp:lastPrinted>2020-03-30T18:04:00Z</cp:lastPrinted>
  <dcterms:created xsi:type="dcterms:W3CDTF">2020-02-27T11:15:00Z</dcterms:created>
  <dcterms:modified xsi:type="dcterms:W3CDTF">2020-03-30T18:04:00Z</dcterms:modified>
</cp:coreProperties>
</file>