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C91D" w14:textId="0CFD6F42" w:rsidR="00EF7A7B" w:rsidRDefault="00EF7A7B">
      <w:r>
        <w:t xml:space="preserve">AGM OFFICER REPORT </w:t>
      </w:r>
    </w:p>
    <w:p w14:paraId="348B9604" w14:textId="261D2DC6" w:rsidR="009A10D4" w:rsidRDefault="009C6226">
      <w:r>
        <w:t>Lydia Moodycliffe Women+ Part-Time Officer</w:t>
      </w:r>
    </w:p>
    <w:p w14:paraId="53A157E8" w14:textId="401CB40D" w:rsidR="009C6226" w:rsidRDefault="009C6226">
      <w:r>
        <w:t>Progress on Manifesto Pledges:</w:t>
      </w:r>
    </w:p>
    <w:p w14:paraId="28342673" w14:textId="7AC6EDD5" w:rsidR="009C6226" w:rsidRDefault="009C6226" w:rsidP="009C6226">
      <w:pPr>
        <w:pStyle w:val="ListParagraph"/>
        <w:numPr>
          <w:ilvl w:val="0"/>
          <w:numId w:val="1"/>
        </w:numPr>
      </w:pPr>
      <w:r>
        <w:t>In the process of launching a campaign t</w:t>
      </w:r>
      <w:r w:rsidR="001152D9">
        <w:t>ying</w:t>
      </w:r>
      <w:r>
        <w:t xml:space="preserve"> to VP Campaigns and Communications Don’t Lose Your Cool Campaign called Don’t Stress About It which will provide sanitary products in the library. </w:t>
      </w:r>
    </w:p>
    <w:p w14:paraId="5980CF23" w14:textId="5E28432F" w:rsidR="009C6226" w:rsidRDefault="009C6226" w:rsidP="009C6226">
      <w:pPr>
        <w:pStyle w:val="ListParagraph"/>
        <w:numPr>
          <w:ilvl w:val="0"/>
          <w:numId w:val="1"/>
        </w:numPr>
      </w:pPr>
      <w:r>
        <w:t>Set up the ‘They Matter’ campaign with the LGBTQ+ Officer, which</w:t>
      </w:r>
      <w:r w:rsidR="00EF7A7B">
        <w:t xml:space="preserve"> gave</w:t>
      </w:r>
      <w:r>
        <w:t xml:space="preserve"> information on pronouns to arriving new </w:t>
      </w:r>
      <w:r w:rsidR="00EF7A7B">
        <w:t xml:space="preserve">first years and introduced pronoun badges, including giving out pronoun stickers to those running stalls at Freshers Fair. The pronoun campaign has gone full scale within the </w:t>
      </w:r>
      <w:r w:rsidR="001152D9">
        <w:t>U</w:t>
      </w:r>
      <w:r w:rsidR="00EF7A7B">
        <w:t xml:space="preserve">niversity, with pronouns being printed on </w:t>
      </w:r>
      <w:r w:rsidR="001152D9">
        <w:t>U</w:t>
      </w:r>
      <w:r w:rsidR="00EF7A7B">
        <w:t xml:space="preserve">nion ID Cards and pronoun badges becoming an operationalised commodity that will outlast us in office. </w:t>
      </w:r>
    </w:p>
    <w:p w14:paraId="43F9AA60" w14:textId="1D6888D0" w:rsidR="00EF7A7B" w:rsidRDefault="00EF7A7B" w:rsidP="00EF7A7B">
      <w:pPr>
        <w:pStyle w:val="ListParagraph"/>
        <w:numPr>
          <w:ilvl w:val="0"/>
          <w:numId w:val="1"/>
        </w:numPr>
      </w:pPr>
      <w:r>
        <w:t>Ran successful events for the Women+ forum that attracted larger crowds than in previous years.</w:t>
      </w:r>
    </w:p>
    <w:p w14:paraId="70C4E239" w14:textId="27202CFD" w:rsidR="00EF7A7B" w:rsidRDefault="00EF7A7B" w:rsidP="009C6226">
      <w:pPr>
        <w:pStyle w:val="ListParagraph"/>
        <w:numPr>
          <w:ilvl w:val="0"/>
          <w:numId w:val="1"/>
        </w:numPr>
      </w:pPr>
      <w:r>
        <w:t xml:space="preserve">Acted as the lead organiser to International Women’s Day and created the recognition of Women’s History Month within the </w:t>
      </w:r>
      <w:r w:rsidR="001152D9">
        <w:t>U</w:t>
      </w:r>
      <w:r>
        <w:t xml:space="preserve">nion, allowing the </w:t>
      </w:r>
      <w:r w:rsidR="001152D9">
        <w:t>W</w:t>
      </w:r>
      <w:r>
        <w:t xml:space="preserve">omen </w:t>
      </w:r>
      <w:r w:rsidR="001152D9">
        <w:t>L</w:t>
      </w:r>
      <w:r>
        <w:t xml:space="preserve">iberation </w:t>
      </w:r>
      <w:r w:rsidR="001152D9">
        <w:t>G</w:t>
      </w:r>
      <w:r>
        <w:t xml:space="preserve">roup to have a month of celebration as is done with other officers. This set a precedent for how this month will be celebrated into the future as I created resources for this that will outlast this year. </w:t>
      </w:r>
    </w:p>
    <w:p w14:paraId="71CD5AFF" w14:textId="71A1F1CB" w:rsidR="00EF7A7B" w:rsidRDefault="00EF7A7B" w:rsidP="00EF7A7B">
      <w:r>
        <w:t xml:space="preserve">Other projects that I have been working on: </w:t>
      </w:r>
    </w:p>
    <w:p w14:paraId="6CC5E923" w14:textId="01DB3F3C" w:rsidR="00EF7A7B" w:rsidRDefault="00AA6EE0" w:rsidP="00EF7A7B">
      <w:pPr>
        <w:pStyle w:val="ListParagraph"/>
        <w:numPr>
          <w:ilvl w:val="0"/>
          <w:numId w:val="1"/>
        </w:numPr>
      </w:pPr>
      <w:r>
        <w:t xml:space="preserve">I solely organised </w:t>
      </w:r>
      <w:r w:rsidR="00EF7A7B">
        <w:t>Reclaim the Night</w:t>
      </w:r>
      <w:r>
        <w:t xml:space="preserve"> 2020 which included organising a banner event and coordinating with FemSoc.</w:t>
      </w:r>
    </w:p>
    <w:p w14:paraId="72513D37" w14:textId="526A9900" w:rsidR="00EF7A7B" w:rsidRDefault="00AA6EE0" w:rsidP="00EF7A7B">
      <w:pPr>
        <w:pStyle w:val="ListParagraph"/>
        <w:numPr>
          <w:ilvl w:val="0"/>
          <w:numId w:val="1"/>
        </w:numPr>
      </w:pPr>
      <w:r>
        <w:t xml:space="preserve">I have run multiple </w:t>
      </w:r>
      <w:r w:rsidR="00EF7A7B">
        <w:t>She Should Run</w:t>
      </w:r>
      <w:r>
        <w:t xml:space="preserve"> campaigns this year both for JCR and cross-campus elections. This included posters, workshops and social media reach</w:t>
      </w:r>
      <w:r w:rsidR="001152D9">
        <w:t>-</w:t>
      </w:r>
      <w:r>
        <w:t>outs to past officers and JCR officers inspiring people to run.</w:t>
      </w:r>
      <w:r w:rsidR="00EF7A7B">
        <w:t xml:space="preserve"> </w:t>
      </w:r>
    </w:p>
    <w:p w14:paraId="0FA76696" w14:textId="65986C94" w:rsidR="00EF7A7B" w:rsidRDefault="00EF7A7B" w:rsidP="00EF7A7B">
      <w:r>
        <w:t xml:space="preserve">Projects for the </w:t>
      </w:r>
      <w:r w:rsidR="001152D9">
        <w:t>r</w:t>
      </w:r>
      <w:r>
        <w:t>est of the year:</w:t>
      </w:r>
    </w:p>
    <w:p w14:paraId="057AE1AF" w14:textId="59196939" w:rsidR="00EF7A7B" w:rsidRDefault="00AA6EE0" w:rsidP="00AA6EE0">
      <w:pPr>
        <w:pStyle w:val="ListParagraph"/>
        <w:numPr>
          <w:ilvl w:val="0"/>
          <w:numId w:val="1"/>
        </w:numPr>
      </w:pPr>
      <w:r>
        <w:t>I am planning to launch a body image campaign in combination with the other Part-Time Officers that focuses on biases against the liberation groups when it comes to confidence and social expectations.</w:t>
      </w:r>
    </w:p>
    <w:p w14:paraId="5E72A0FE" w14:textId="52FAB9FD" w:rsidR="00EF7A7B" w:rsidRDefault="00AA6EE0" w:rsidP="00EF7A7B">
      <w:pPr>
        <w:pStyle w:val="ListParagraph"/>
        <w:numPr>
          <w:ilvl w:val="0"/>
          <w:numId w:val="1"/>
        </w:numPr>
      </w:pPr>
      <w:r>
        <w:t>I would like to work with more Colleges to put on events.</w:t>
      </w:r>
    </w:p>
    <w:p w14:paraId="33CD87D0" w14:textId="31FD722F" w:rsidR="00EF7A7B" w:rsidRDefault="00EF7A7B" w:rsidP="00EF7A7B">
      <w:r>
        <w:t>Officer Budget Report:</w:t>
      </w:r>
    </w:p>
    <w:p w14:paraId="63123BA8" w14:textId="66CF7942" w:rsidR="00EF7A7B" w:rsidRDefault="000D3A58" w:rsidP="00EF7A7B">
      <w:r>
        <w:t xml:space="preserve">Supplies for </w:t>
      </w:r>
      <w:r w:rsidR="001152D9">
        <w:t>Fr</w:t>
      </w:r>
      <w:r>
        <w:t>eshers</w:t>
      </w:r>
      <w:r w:rsidR="001152D9">
        <w:t>’</w:t>
      </w:r>
      <w:bookmarkStart w:id="0" w:name="_GoBack"/>
      <w:bookmarkEnd w:id="0"/>
      <w:r>
        <w:t xml:space="preserve"> </w:t>
      </w:r>
      <w:r w:rsidR="001152D9">
        <w:t>F</w:t>
      </w:r>
      <w:r>
        <w:t>air:</w:t>
      </w:r>
    </w:p>
    <w:p w14:paraId="01F6AAB9" w14:textId="79AEABDF" w:rsidR="000D3A58" w:rsidRDefault="000D3A58" w:rsidP="00EF7A7B">
      <w:r>
        <w:t>Women+ Forum Flyers from SoloPress 21.95</w:t>
      </w:r>
    </w:p>
    <w:p w14:paraId="3D04821F" w14:textId="5EDA2102" w:rsidR="000D3A58" w:rsidRDefault="000D3A58" w:rsidP="00EF7A7B">
      <w:r>
        <w:t xml:space="preserve">They Matter Flyers which went in Freshers Kitchen with was split 50/50 with LGBT+ Officer 28.60 </w:t>
      </w:r>
    </w:p>
    <w:p w14:paraId="713136E5" w14:textId="7B4291EE" w:rsidR="000D3A58" w:rsidRDefault="000D3A58" w:rsidP="00EF7A7B">
      <w:r>
        <w:t xml:space="preserve">Pregnancy Tests 27.49 </w:t>
      </w:r>
    </w:p>
    <w:p w14:paraId="43E5624E" w14:textId="51F92B11" w:rsidR="000D3A58" w:rsidRDefault="000D3A58" w:rsidP="00EF7A7B"/>
    <w:p w14:paraId="5EF6181F" w14:textId="407F9B7F" w:rsidR="000D3A58" w:rsidRDefault="000D3A58" w:rsidP="00EF7A7B">
      <w:r>
        <w:t>Terrarium Event Resources:</w:t>
      </w:r>
    </w:p>
    <w:p w14:paraId="7A7D2EE0" w14:textId="0E28B304" w:rsidR="000D3A58" w:rsidRDefault="000D3A58" w:rsidP="00EF7A7B">
      <w:r>
        <w:t xml:space="preserve">Moss  6.24 </w:t>
      </w:r>
    </w:p>
    <w:p w14:paraId="1AB69B13" w14:textId="00CD6FA5" w:rsidR="000D3A58" w:rsidRDefault="000D3A58" w:rsidP="00EF7A7B">
      <w:r>
        <w:t>Gravel  5.68</w:t>
      </w:r>
    </w:p>
    <w:p w14:paraId="3F000D2A" w14:textId="0399EA05" w:rsidR="000D3A58" w:rsidRDefault="000D3A58" w:rsidP="00EF7A7B">
      <w:r>
        <w:t>Plastic Dinosaurs 2.42</w:t>
      </w:r>
    </w:p>
    <w:p w14:paraId="51B1F0F5" w14:textId="52CA1155" w:rsidR="000D3A58" w:rsidRDefault="000D3A58" w:rsidP="00EF7A7B">
      <w:r>
        <w:lastRenderedPageBreak/>
        <w:t>Potting Compost 6.46</w:t>
      </w:r>
    </w:p>
    <w:p w14:paraId="138AFA7D" w14:textId="757ACEC6" w:rsidR="000D3A58" w:rsidRDefault="000D3A58" w:rsidP="00EF7A7B">
      <w:r>
        <w:t>Plant Mix 24.16</w:t>
      </w:r>
    </w:p>
    <w:p w14:paraId="5FECFEAC" w14:textId="451D2368" w:rsidR="000D3A58" w:rsidRDefault="000D3A58" w:rsidP="00EF7A7B">
      <w:r>
        <w:t>Succulents 27.46</w:t>
      </w:r>
    </w:p>
    <w:p w14:paraId="55D29B2C" w14:textId="2C63A623" w:rsidR="000D3A58" w:rsidRDefault="000D3A58" w:rsidP="00EF7A7B">
      <w:r>
        <w:t>Pond Gravel 66.66</w:t>
      </w:r>
    </w:p>
    <w:p w14:paraId="34D5DDF7" w14:textId="3E902C08" w:rsidR="000D3A58" w:rsidRDefault="000D3A58" w:rsidP="00EF7A7B">
      <w:r>
        <w:t>Metallic Markers 14.9</w:t>
      </w:r>
      <w:r w:rsidR="001152D9">
        <w:t>9</w:t>
      </w:r>
    </w:p>
    <w:p w14:paraId="22502CAF" w14:textId="5566D97C" w:rsidR="000D3A58" w:rsidRDefault="000D3A58" w:rsidP="00EF7A7B">
      <w:r>
        <w:t>A banner for Women’s History Month 40.20</w:t>
      </w:r>
    </w:p>
    <w:sectPr w:rsidR="000D3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29D5"/>
    <w:multiLevelType w:val="hybridMultilevel"/>
    <w:tmpl w:val="48F67B84"/>
    <w:lvl w:ilvl="0" w:tplc="A09CF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D4"/>
    <w:rsid w:val="000D3A58"/>
    <w:rsid w:val="001152D9"/>
    <w:rsid w:val="009A10D4"/>
    <w:rsid w:val="009C6226"/>
    <w:rsid w:val="00AA6EE0"/>
    <w:rsid w:val="00E66916"/>
    <w:rsid w:val="00E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F12F"/>
  <w15:chartTrackingRefBased/>
  <w15:docId w15:val="{D18749C0-1B6D-4E71-98F6-6658AC3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moodycliffe</dc:creator>
  <cp:keywords/>
  <dc:description/>
  <cp:lastModifiedBy>lydia moodycliffe</cp:lastModifiedBy>
  <cp:revision>2</cp:revision>
  <dcterms:created xsi:type="dcterms:W3CDTF">2020-03-02T11:52:00Z</dcterms:created>
  <dcterms:modified xsi:type="dcterms:W3CDTF">2020-03-06T15:27:00Z</dcterms:modified>
</cp:coreProperties>
</file>