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97C7" w14:textId="77777777" w:rsidR="00BD1A2C" w:rsidRDefault="00F61826" w:rsidP="00BD1A2C">
      <w:pPr>
        <w:pBdr>
          <w:bottom w:val="double" w:sz="4" w:space="1" w:color="000000"/>
        </w:pBdr>
        <w:spacing w:before="120" w:after="0" w:line="240" w:lineRule="auto"/>
      </w:pPr>
      <w:r>
        <w:rPr>
          <w:rFonts w:cstheme="minorHAnsi"/>
          <w:b/>
          <w:bCs/>
          <w:sz w:val="24"/>
          <w:szCs w:val="24"/>
        </w:rPr>
        <w:t>Lancaster University Students’ Union Trustee Board</w:t>
      </w:r>
    </w:p>
    <w:p w14:paraId="20EA62B8" w14:textId="77777777" w:rsidR="00C94ABF" w:rsidRDefault="00F61826" w:rsidP="00E92135">
      <w:pPr>
        <w:pBdr>
          <w:bottom w:val="double" w:sz="4" w:space="1" w:color="000000"/>
        </w:pBdr>
        <w:spacing w:after="0" w:line="240" w:lineRule="auto"/>
      </w:pPr>
      <w:r>
        <w:rPr>
          <w:rFonts w:cstheme="minorHAnsi"/>
          <w:bCs/>
        </w:rPr>
        <w:t>Minutes of the meeting held</w:t>
      </w:r>
      <w:r>
        <w:rPr>
          <w:rFonts w:cstheme="minorHAnsi"/>
          <w:b/>
          <w:bCs/>
        </w:rPr>
        <w:t xml:space="preserve"> </w:t>
      </w:r>
      <w:r w:rsidR="00F32F06">
        <w:rPr>
          <w:rFonts w:cstheme="minorHAnsi"/>
          <w:b/>
          <w:bCs/>
        </w:rPr>
        <w:t>Friday 3 April</w:t>
      </w:r>
      <w:r>
        <w:rPr>
          <w:rFonts w:cstheme="minorHAnsi"/>
          <w:b/>
          <w:bCs/>
        </w:rPr>
        <w:t xml:space="preserve"> 2020</w:t>
      </w:r>
    </w:p>
    <w:p w14:paraId="5AD9F3E0" w14:textId="77777777" w:rsidR="00C94ABF" w:rsidRPr="00D676EB" w:rsidRDefault="00F61826" w:rsidP="006118F3">
      <w:pPr>
        <w:pStyle w:val="Default"/>
        <w:tabs>
          <w:tab w:val="right" w:pos="9270"/>
        </w:tabs>
        <w:spacing w:before="80" w:line="200" w:lineRule="exact"/>
        <w:rPr>
          <w:rFonts w:ascii="Calibri" w:hAnsi="Calibri" w:cs="Calibri"/>
          <w:sz w:val="20"/>
          <w:szCs w:val="20"/>
        </w:rPr>
      </w:pPr>
      <w:r w:rsidRPr="00D676EB">
        <w:rPr>
          <w:rFonts w:asciiTheme="minorHAnsi" w:hAnsiTheme="minorHAnsi" w:cstheme="minorHAnsi"/>
          <w:b/>
          <w:bCs/>
          <w:color w:val="auto"/>
          <w:sz w:val="20"/>
          <w:szCs w:val="20"/>
        </w:rPr>
        <w:t>Officer Trustees present</w:t>
      </w:r>
      <w:r w:rsidRPr="00D676EB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D676EB">
        <w:rPr>
          <w:rFonts w:cstheme="minorHAnsi"/>
          <w:color w:val="auto"/>
          <w:sz w:val="20"/>
          <w:szCs w:val="20"/>
        </w:rPr>
        <w:tab/>
      </w:r>
      <w:r w:rsidRPr="00D676EB">
        <w:rPr>
          <w:rFonts w:asciiTheme="minorHAnsi" w:hAnsiTheme="minorHAnsi" w:cstheme="minorHAnsi"/>
          <w:color w:val="auto"/>
          <w:sz w:val="20"/>
          <w:szCs w:val="20"/>
        </w:rPr>
        <w:t xml:space="preserve">George Nuttall | </w:t>
      </w:r>
      <w:r w:rsidR="00F32F06">
        <w:rPr>
          <w:rFonts w:asciiTheme="minorHAnsi" w:hAnsiTheme="minorHAnsi" w:cstheme="minorHAnsi"/>
          <w:color w:val="auto"/>
          <w:sz w:val="20"/>
          <w:szCs w:val="20"/>
        </w:rPr>
        <w:t xml:space="preserve">SU President | </w:t>
      </w:r>
      <w:r w:rsidRPr="00D676EB">
        <w:rPr>
          <w:rFonts w:asciiTheme="minorHAnsi" w:hAnsiTheme="minorHAnsi" w:cstheme="minorHAnsi"/>
          <w:color w:val="auto"/>
          <w:sz w:val="20"/>
          <w:szCs w:val="20"/>
        </w:rPr>
        <w:t>Chair of Board</w:t>
      </w:r>
    </w:p>
    <w:p w14:paraId="766DB9B4" w14:textId="77777777" w:rsidR="00C94ABF" w:rsidRPr="00D676EB" w:rsidRDefault="00F61826" w:rsidP="006118F3">
      <w:pPr>
        <w:pStyle w:val="Default"/>
        <w:tabs>
          <w:tab w:val="right" w:pos="9270"/>
        </w:tabs>
        <w:spacing w:line="200" w:lineRule="exac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D676EB">
        <w:rPr>
          <w:rFonts w:asciiTheme="minorHAnsi" w:hAnsiTheme="minorHAnsi" w:cstheme="minorHAnsi"/>
          <w:color w:val="auto"/>
          <w:sz w:val="20"/>
          <w:szCs w:val="20"/>
        </w:rPr>
        <w:t>Grishma</w:t>
      </w:r>
      <w:proofErr w:type="spellEnd"/>
      <w:r w:rsidRPr="00D676E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676EB">
        <w:rPr>
          <w:rFonts w:asciiTheme="minorHAnsi" w:hAnsiTheme="minorHAnsi" w:cstheme="minorHAnsi"/>
          <w:color w:val="auto"/>
          <w:sz w:val="20"/>
          <w:szCs w:val="20"/>
        </w:rPr>
        <w:t>Bijukumar</w:t>
      </w:r>
      <w:proofErr w:type="spellEnd"/>
      <w:r w:rsidRPr="00D676EB">
        <w:rPr>
          <w:rFonts w:asciiTheme="minorHAnsi" w:hAnsiTheme="minorHAnsi" w:cstheme="minorHAnsi"/>
          <w:color w:val="auto"/>
          <w:sz w:val="20"/>
          <w:szCs w:val="20"/>
        </w:rPr>
        <w:t xml:space="preserve"> | </w:t>
      </w:r>
      <w:r w:rsidR="00F32F06">
        <w:rPr>
          <w:rFonts w:asciiTheme="minorHAnsi" w:hAnsiTheme="minorHAnsi" w:cstheme="minorHAnsi"/>
          <w:color w:val="auto"/>
          <w:sz w:val="20"/>
          <w:szCs w:val="20"/>
        </w:rPr>
        <w:t>VP Welfare &amp; Community</w:t>
      </w:r>
    </w:p>
    <w:p w14:paraId="6A7A2CB8" w14:textId="77777777" w:rsidR="00C94ABF" w:rsidRPr="00D676EB" w:rsidRDefault="00F61826" w:rsidP="006118F3">
      <w:pPr>
        <w:pStyle w:val="Default"/>
        <w:tabs>
          <w:tab w:val="right" w:pos="9270"/>
        </w:tabs>
        <w:spacing w:line="200" w:lineRule="exac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D676EB">
        <w:rPr>
          <w:rFonts w:asciiTheme="minorHAnsi" w:hAnsiTheme="minorHAnsi" w:cstheme="minorHAnsi"/>
          <w:color w:val="auto"/>
          <w:sz w:val="20"/>
          <w:szCs w:val="20"/>
        </w:rPr>
        <w:t xml:space="preserve">Bethan Morgan | </w:t>
      </w:r>
      <w:r w:rsidR="00F32F06">
        <w:rPr>
          <w:rFonts w:asciiTheme="minorHAnsi" w:hAnsiTheme="minorHAnsi" w:cstheme="minorHAnsi"/>
          <w:color w:val="auto"/>
          <w:sz w:val="20"/>
          <w:szCs w:val="20"/>
        </w:rPr>
        <w:t>VP Education</w:t>
      </w:r>
    </w:p>
    <w:p w14:paraId="6C127245" w14:textId="77777777" w:rsidR="00C94ABF" w:rsidRPr="00D676EB" w:rsidRDefault="00F61826" w:rsidP="006118F3">
      <w:pPr>
        <w:tabs>
          <w:tab w:val="right" w:pos="9270"/>
        </w:tabs>
        <w:spacing w:after="0" w:line="200" w:lineRule="exact"/>
        <w:rPr>
          <w:sz w:val="20"/>
          <w:szCs w:val="20"/>
        </w:rPr>
      </w:pPr>
      <w:r w:rsidRPr="00D676EB">
        <w:rPr>
          <w:color w:val="FF0000"/>
          <w:sz w:val="20"/>
          <w:szCs w:val="20"/>
        </w:rPr>
        <w:tab/>
      </w:r>
      <w:r w:rsidRPr="00D676EB">
        <w:rPr>
          <w:sz w:val="20"/>
          <w:szCs w:val="20"/>
        </w:rPr>
        <w:t xml:space="preserve">Lewis Marriott | </w:t>
      </w:r>
      <w:r w:rsidR="00F32F06">
        <w:rPr>
          <w:sz w:val="20"/>
          <w:szCs w:val="20"/>
        </w:rPr>
        <w:t>VP Campaigns &amp; Communications</w:t>
      </w:r>
    </w:p>
    <w:p w14:paraId="1AB6C2B2" w14:textId="77777777" w:rsidR="00C94ABF" w:rsidRPr="00D676EB" w:rsidRDefault="00F61826" w:rsidP="006118F3">
      <w:pPr>
        <w:tabs>
          <w:tab w:val="right" w:pos="9270"/>
        </w:tabs>
        <w:spacing w:after="60" w:line="200" w:lineRule="exact"/>
        <w:rPr>
          <w:sz w:val="20"/>
          <w:szCs w:val="20"/>
        </w:rPr>
      </w:pPr>
      <w:r w:rsidRPr="00D676EB">
        <w:rPr>
          <w:color w:val="000000"/>
          <w:sz w:val="20"/>
          <w:szCs w:val="20"/>
        </w:rPr>
        <w:tab/>
        <w:t xml:space="preserve">Victoria Hatch | </w:t>
      </w:r>
      <w:r w:rsidR="00F32F06">
        <w:rPr>
          <w:color w:val="000000"/>
          <w:sz w:val="20"/>
          <w:szCs w:val="20"/>
        </w:rPr>
        <w:t>VP Activities</w:t>
      </w:r>
    </w:p>
    <w:p w14:paraId="7057E36E" w14:textId="77777777" w:rsidR="00C94ABF" w:rsidRPr="00D676EB" w:rsidRDefault="00F61826" w:rsidP="006118F3">
      <w:pPr>
        <w:pStyle w:val="Default"/>
        <w:tabs>
          <w:tab w:val="right" w:pos="9270"/>
        </w:tabs>
        <w:spacing w:line="200" w:lineRule="exact"/>
        <w:rPr>
          <w:rFonts w:asciiTheme="minorHAnsi" w:hAnsiTheme="minorHAnsi" w:cstheme="minorHAnsi"/>
          <w:color w:val="auto"/>
          <w:sz w:val="20"/>
          <w:szCs w:val="20"/>
        </w:rPr>
      </w:pPr>
      <w:r w:rsidRPr="00D676EB">
        <w:rPr>
          <w:rFonts w:asciiTheme="minorHAnsi" w:hAnsiTheme="minorHAnsi" w:cstheme="minorHAnsi"/>
          <w:b/>
          <w:color w:val="auto"/>
          <w:sz w:val="20"/>
          <w:szCs w:val="20"/>
        </w:rPr>
        <w:t>Trustees present</w:t>
      </w:r>
      <w:r w:rsidRPr="00D676EB">
        <w:rPr>
          <w:rFonts w:asciiTheme="minorHAnsi" w:hAnsiTheme="minorHAnsi" w:cstheme="minorHAnsi"/>
          <w:color w:val="auto"/>
          <w:sz w:val="20"/>
          <w:szCs w:val="20"/>
        </w:rPr>
        <w:tab/>
        <w:t xml:space="preserve">Graeme Osborn | </w:t>
      </w:r>
      <w:r w:rsidR="00664EE3" w:rsidRPr="00D676EB">
        <w:rPr>
          <w:rFonts w:asciiTheme="minorHAnsi" w:hAnsiTheme="minorHAnsi" w:cstheme="minorHAnsi"/>
          <w:color w:val="auto"/>
          <w:sz w:val="20"/>
          <w:szCs w:val="20"/>
        </w:rPr>
        <w:t xml:space="preserve">External Trustee </w:t>
      </w:r>
      <w:r w:rsidR="00E94996">
        <w:rPr>
          <w:rFonts w:asciiTheme="minorHAnsi" w:hAnsiTheme="minorHAnsi" w:cstheme="minorHAnsi"/>
          <w:color w:val="auto"/>
          <w:sz w:val="20"/>
          <w:szCs w:val="20"/>
        </w:rPr>
        <w:t xml:space="preserve">| </w:t>
      </w:r>
      <w:r w:rsidRPr="00D676EB">
        <w:rPr>
          <w:rFonts w:asciiTheme="minorHAnsi" w:hAnsiTheme="minorHAnsi" w:cstheme="minorHAnsi"/>
          <w:color w:val="auto"/>
          <w:sz w:val="20"/>
          <w:szCs w:val="20"/>
        </w:rPr>
        <w:t>Vice Chair</w:t>
      </w:r>
      <w:r w:rsidR="00E94996">
        <w:rPr>
          <w:rFonts w:asciiTheme="minorHAnsi" w:hAnsiTheme="minorHAnsi" w:cstheme="minorHAnsi"/>
          <w:color w:val="auto"/>
          <w:sz w:val="20"/>
          <w:szCs w:val="20"/>
        </w:rPr>
        <w:t xml:space="preserve"> of Board</w:t>
      </w:r>
    </w:p>
    <w:p w14:paraId="76BCD8B6" w14:textId="77777777" w:rsidR="00664EE3" w:rsidRDefault="00664EE3" w:rsidP="006118F3">
      <w:pPr>
        <w:pStyle w:val="Default"/>
        <w:tabs>
          <w:tab w:val="right" w:pos="9270"/>
        </w:tabs>
        <w:spacing w:line="200" w:lineRule="exac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D676EB">
        <w:rPr>
          <w:rFonts w:asciiTheme="minorHAnsi" w:hAnsiTheme="minorHAnsi" w:cstheme="minorHAnsi"/>
          <w:color w:val="auto"/>
          <w:sz w:val="20"/>
          <w:szCs w:val="20"/>
        </w:rPr>
        <w:t>Amanda Chetwynd | External Trustee</w:t>
      </w:r>
    </w:p>
    <w:p w14:paraId="45D2B1BB" w14:textId="77777777" w:rsidR="00C94ABF" w:rsidRDefault="00F32F06" w:rsidP="006118F3">
      <w:pPr>
        <w:pStyle w:val="Default"/>
        <w:tabs>
          <w:tab w:val="right" w:pos="9270"/>
        </w:tabs>
        <w:spacing w:line="200" w:lineRule="exac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>Mark Alexander | External Trustee</w:t>
      </w:r>
      <w:r w:rsidR="00664EE3" w:rsidRPr="00D676EB">
        <w:rPr>
          <w:rFonts w:cstheme="minorHAnsi"/>
          <w:sz w:val="20"/>
          <w:szCs w:val="20"/>
        </w:rPr>
        <w:tab/>
      </w:r>
      <w:r w:rsidR="00F61826" w:rsidRPr="00F32F06">
        <w:rPr>
          <w:rFonts w:asciiTheme="minorHAnsi" w:hAnsiTheme="minorHAnsi" w:cstheme="minorHAnsi"/>
          <w:sz w:val="20"/>
          <w:szCs w:val="20"/>
        </w:rPr>
        <w:t>Kathy New | Student Trustee</w:t>
      </w:r>
    </w:p>
    <w:p w14:paraId="3EF93743" w14:textId="77777777" w:rsidR="00F32F06" w:rsidRDefault="00F32F06" w:rsidP="006118F3">
      <w:pPr>
        <w:pStyle w:val="Default"/>
        <w:tabs>
          <w:tab w:val="right" w:pos="9270"/>
        </w:tabs>
        <w:spacing w:line="200" w:lineRule="exac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Sam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Maesschalck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| Student Trustee</w:t>
      </w:r>
    </w:p>
    <w:p w14:paraId="79C9E77E" w14:textId="77777777" w:rsidR="00F32F06" w:rsidRPr="00F32F06" w:rsidRDefault="00F32F06" w:rsidP="006118F3">
      <w:pPr>
        <w:pStyle w:val="Default"/>
        <w:tabs>
          <w:tab w:val="right" w:pos="9270"/>
        </w:tabs>
        <w:spacing w:line="200" w:lineRule="exac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>Eloise Frost | Student Trustee</w:t>
      </w:r>
    </w:p>
    <w:p w14:paraId="51C2CB07" w14:textId="77777777" w:rsidR="00C94ABF" w:rsidRPr="00D676EB" w:rsidRDefault="00F61826" w:rsidP="006118F3">
      <w:pPr>
        <w:tabs>
          <w:tab w:val="right" w:pos="9270"/>
        </w:tabs>
        <w:spacing w:before="60" w:after="0" w:line="200" w:lineRule="exact"/>
        <w:rPr>
          <w:sz w:val="20"/>
          <w:szCs w:val="20"/>
        </w:rPr>
      </w:pPr>
      <w:r w:rsidRPr="00D676EB">
        <w:rPr>
          <w:rFonts w:cstheme="minorHAnsi"/>
          <w:b/>
          <w:bCs/>
          <w:sz w:val="20"/>
          <w:szCs w:val="20"/>
        </w:rPr>
        <w:t>In Attendance:</w:t>
      </w:r>
      <w:r w:rsidRPr="00D676EB">
        <w:rPr>
          <w:rFonts w:cstheme="minorHAnsi"/>
          <w:color w:val="FF0000"/>
          <w:sz w:val="20"/>
          <w:szCs w:val="20"/>
        </w:rPr>
        <w:tab/>
      </w:r>
      <w:r w:rsidRPr="00D676EB">
        <w:rPr>
          <w:rFonts w:cstheme="minorHAnsi"/>
          <w:color w:val="000000"/>
          <w:sz w:val="20"/>
          <w:szCs w:val="20"/>
        </w:rPr>
        <w:t>Misbah Ashraf | Interim Chief Executive</w:t>
      </w:r>
    </w:p>
    <w:p w14:paraId="38F3A7EE" w14:textId="77777777" w:rsidR="00C94ABF" w:rsidRPr="00D676EB" w:rsidRDefault="00F61826" w:rsidP="006118F3">
      <w:pPr>
        <w:tabs>
          <w:tab w:val="right" w:pos="9270"/>
        </w:tabs>
        <w:spacing w:after="0" w:line="200" w:lineRule="exact"/>
        <w:rPr>
          <w:sz w:val="20"/>
          <w:szCs w:val="20"/>
        </w:rPr>
      </w:pPr>
      <w:r w:rsidRPr="00D676EB">
        <w:rPr>
          <w:rFonts w:cstheme="minorHAnsi"/>
          <w:color w:val="000000"/>
          <w:sz w:val="20"/>
          <w:szCs w:val="20"/>
        </w:rPr>
        <w:tab/>
      </w:r>
      <w:r w:rsidRPr="00D676EB">
        <w:rPr>
          <w:rFonts w:cstheme="minorHAnsi"/>
          <w:sz w:val="20"/>
          <w:szCs w:val="20"/>
        </w:rPr>
        <w:t>Jane Morgan Jones | Financial Controller | Company Secretary</w:t>
      </w:r>
    </w:p>
    <w:p w14:paraId="767E2DE0" w14:textId="77777777" w:rsidR="00C94ABF" w:rsidRPr="00F32F06" w:rsidRDefault="00F61826" w:rsidP="006118F3">
      <w:pPr>
        <w:tabs>
          <w:tab w:val="right" w:pos="9270"/>
        </w:tabs>
        <w:spacing w:after="0" w:line="200" w:lineRule="exact"/>
        <w:rPr>
          <w:sz w:val="20"/>
          <w:szCs w:val="20"/>
        </w:rPr>
      </w:pPr>
      <w:r w:rsidRPr="00D676EB">
        <w:rPr>
          <w:rFonts w:cstheme="minorHAnsi"/>
          <w:sz w:val="20"/>
          <w:szCs w:val="20"/>
        </w:rPr>
        <w:tab/>
        <w:t>Veronica Longmire | Executive Administrator | Minutes</w:t>
      </w:r>
    </w:p>
    <w:p w14:paraId="61B2D11A" w14:textId="77777777" w:rsidR="00BD1A2C" w:rsidRDefault="00EA40EA" w:rsidP="006118F3">
      <w:pPr>
        <w:tabs>
          <w:tab w:val="right" w:pos="9270"/>
        </w:tabs>
        <w:spacing w:before="60"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Observer</w:t>
      </w:r>
      <w:r w:rsidR="00F32F06">
        <w:rPr>
          <w:rFonts w:cstheme="minorHAnsi"/>
          <w:b/>
          <w:sz w:val="20"/>
          <w:szCs w:val="20"/>
        </w:rPr>
        <w:t>s</w:t>
      </w:r>
      <w:r>
        <w:rPr>
          <w:rFonts w:cstheme="minorHAnsi"/>
          <w:sz w:val="20"/>
          <w:szCs w:val="20"/>
        </w:rPr>
        <w:tab/>
      </w:r>
      <w:proofErr w:type="spellStart"/>
      <w:r w:rsidR="00F32F06">
        <w:rPr>
          <w:rFonts w:cstheme="minorHAnsi"/>
          <w:sz w:val="20"/>
          <w:szCs w:val="20"/>
        </w:rPr>
        <w:t>Atree</w:t>
      </w:r>
      <w:proofErr w:type="spellEnd"/>
      <w:r w:rsidR="00F32F06">
        <w:rPr>
          <w:rFonts w:cstheme="minorHAnsi"/>
          <w:sz w:val="20"/>
          <w:szCs w:val="20"/>
        </w:rPr>
        <w:t xml:space="preserve"> Ghosh | VP Union Development-elect</w:t>
      </w:r>
    </w:p>
    <w:p w14:paraId="240CAD7C" w14:textId="77777777" w:rsidR="00F32F06" w:rsidRDefault="00F32F06" w:rsidP="006118F3">
      <w:pPr>
        <w:tabs>
          <w:tab w:val="right" w:pos="9270"/>
        </w:tabs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Amy Merchant | VP Welfare &amp; Community-elect</w:t>
      </w:r>
    </w:p>
    <w:p w14:paraId="15683C20" w14:textId="77777777" w:rsidR="00F32F06" w:rsidRPr="00E92135" w:rsidRDefault="00F32F06" w:rsidP="006118F3">
      <w:pPr>
        <w:tabs>
          <w:tab w:val="right" w:pos="9270"/>
        </w:tabs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E92135">
        <w:rPr>
          <w:rFonts w:cstheme="minorHAnsi"/>
          <w:sz w:val="20"/>
          <w:szCs w:val="20"/>
        </w:rPr>
        <w:t>Paul McCarthy | VP Sport-elect</w:t>
      </w:r>
    </w:p>
    <w:p w14:paraId="5AD75571" w14:textId="77777777" w:rsidR="00F32F06" w:rsidRPr="00E614B4" w:rsidRDefault="00F32F06" w:rsidP="006118F3">
      <w:pPr>
        <w:tabs>
          <w:tab w:val="right" w:pos="9270"/>
        </w:tabs>
        <w:spacing w:after="0" w:line="200" w:lineRule="exact"/>
        <w:rPr>
          <w:rFonts w:cstheme="minorHAnsi"/>
          <w:sz w:val="20"/>
          <w:szCs w:val="20"/>
        </w:rPr>
      </w:pPr>
      <w:r w:rsidRPr="00E92135">
        <w:rPr>
          <w:rFonts w:cstheme="minorHAnsi"/>
          <w:sz w:val="20"/>
          <w:szCs w:val="20"/>
        </w:rPr>
        <w:tab/>
      </w:r>
      <w:r w:rsidRPr="00E614B4">
        <w:rPr>
          <w:rFonts w:cstheme="minorHAnsi"/>
          <w:sz w:val="20"/>
          <w:szCs w:val="20"/>
        </w:rPr>
        <w:t>Shannon McCaul | VP Societies &amp; Media-elect</w:t>
      </w:r>
    </w:p>
    <w:p w14:paraId="11F5A446" w14:textId="77777777" w:rsidR="00C94ABF" w:rsidRPr="00E614B4" w:rsidRDefault="00C94ABF" w:rsidP="00D676EB">
      <w:pPr>
        <w:pStyle w:val="BodyText"/>
        <w:spacing w:after="0" w:line="220" w:lineRule="exact"/>
        <w:rPr>
          <w:sz w:val="20"/>
          <w:szCs w:val="20"/>
        </w:rPr>
      </w:pPr>
    </w:p>
    <w:p w14:paraId="17ABCB34" w14:textId="77777777" w:rsidR="00132650" w:rsidRDefault="00132650" w:rsidP="00EA3DFD">
      <w:pPr>
        <w:pStyle w:val="ListParagraph"/>
        <w:spacing w:before="120" w:after="40" w:line="240" w:lineRule="exact"/>
        <w:ind w:left="0"/>
        <w:contextualSpacing w:val="0"/>
        <w:jc w:val="both"/>
      </w:pPr>
      <w:r>
        <w:t>The meeting took place via video conference due to the restrictions relating to the Covid-19 pandemic.</w:t>
      </w:r>
    </w:p>
    <w:p w14:paraId="349F3F17" w14:textId="77777777" w:rsidR="00F64F70" w:rsidRPr="00EA3DFD" w:rsidRDefault="00E614B4" w:rsidP="00EA3DFD">
      <w:pPr>
        <w:pStyle w:val="ListParagraph"/>
        <w:spacing w:before="120" w:after="40" w:line="240" w:lineRule="exact"/>
        <w:ind w:left="0"/>
        <w:contextualSpacing w:val="0"/>
        <w:jc w:val="both"/>
      </w:pPr>
      <w:r w:rsidRPr="00EA3DFD">
        <w:t>The Chair welcomed everyone to the meeting and introductions were made.</w:t>
      </w:r>
    </w:p>
    <w:p w14:paraId="5C442DD8" w14:textId="77777777" w:rsidR="00E92135" w:rsidRPr="00EA3DFD" w:rsidRDefault="00E614B4" w:rsidP="00EA3DFD">
      <w:pPr>
        <w:pStyle w:val="ListParagraph"/>
        <w:spacing w:before="120" w:after="0" w:line="240" w:lineRule="exact"/>
        <w:ind w:left="0"/>
        <w:contextualSpacing w:val="0"/>
        <w:jc w:val="both"/>
      </w:pPr>
      <w:r w:rsidRPr="00EA3DFD">
        <w:t xml:space="preserve">The Chair congratulated the new </w:t>
      </w:r>
      <w:r w:rsidR="00132650">
        <w:t>Officer Trustees</w:t>
      </w:r>
      <w:r w:rsidR="00132650" w:rsidRPr="00EA3DFD">
        <w:t xml:space="preserve"> </w:t>
      </w:r>
      <w:r w:rsidRPr="00EA3DFD">
        <w:t xml:space="preserve">on their successful election and continuing </w:t>
      </w:r>
      <w:r w:rsidR="00132650">
        <w:t>Officer Trustees</w:t>
      </w:r>
      <w:r w:rsidR="00132650" w:rsidRPr="00EA3DFD">
        <w:t xml:space="preserve"> </w:t>
      </w:r>
      <w:r w:rsidRPr="00EA3DFD">
        <w:t>on their re-election</w:t>
      </w:r>
      <w:r w:rsidR="00F64F70" w:rsidRPr="00EA3DFD">
        <w:t>. The officers-elect were t</w:t>
      </w:r>
      <w:r w:rsidR="00C7091E" w:rsidRPr="00EA3DFD">
        <w:t>hank</w:t>
      </w:r>
      <w:r w:rsidR="00F64F70" w:rsidRPr="00EA3DFD">
        <w:t>ed</w:t>
      </w:r>
      <w:r w:rsidR="00C7091E" w:rsidRPr="00EA3DFD">
        <w:t xml:space="preserve"> for joining the meeting.</w:t>
      </w:r>
    </w:p>
    <w:p w14:paraId="3E9FA52A" w14:textId="77777777" w:rsidR="00E614B4" w:rsidRPr="00EA3DFD" w:rsidRDefault="00132650" w:rsidP="00EA3DFD">
      <w:pPr>
        <w:pStyle w:val="ListParagraph"/>
        <w:spacing w:before="120" w:after="0" w:line="240" w:lineRule="exact"/>
        <w:ind w:left="0"/>
        <w:contextualSpacing w:val="0"/>
        <w:jc w:val="both"/>
      </w:pPr>
      <w:r>
        <w:t xml:space="preserve">The Chair thanked </w:t>
      </w:r>
      <w:r w:rsidR="00F64F70" w:rsidRPr="00EA3DFD">
        <w:t xml:space="preserve">Hannah </w:t>
      </w:r>
      <w:proofErr w:type="spellStart"/>
      <w:r w:rsidR="00F64F70" w:rsidRPr="00EA3DFD">
        <w:t>Prydderch</w:t>
      </w:r>
      <w:proofErr w:type="spellEnd"/>
      <w:r w:rsidR="00B34CB5">
        <w:t xml:space="preserve"> was thanked for her work as VP Union Development,</w:t>
      </w:r>
      <w:r w:rsidR="00F64F70" w:rsidRPr="00EA3DFD">
        <w:t xml:space="preserve"> </w:t>
      </w:r>
      <w:r>
        <w:t>following</w:t>
      </w:r>
      <w:r w:rsidR="00F64F70" w:rsidRPr="00EA3DFD">
        <w:t xml:space="preserve"> her recent resignation.</w:t>
      </w:r>
    </w:p>
    <w:p w14:paraId="0D90131A" w14:textId="77777777" w:rsidR="00BC53B6" w:rsidRPr="00EA3DFD" w:rsidRDefault="00BC53B6" w:rsidP="00EA3DFD">
      <w:pPr>
        <w:pStyle w:val="ListParagraph"/>
        <w:spacing w:before="120" w:after="0" w:line="240" w:lineRule="exact"/>
        <w:ind w:left="0"/>
        <w:contextualSpacing w:val="0"/>
        <w:jc w:val="both"/>
      </w:pPr>
      <w:r w:rsidRPr="00EA3DFD">
        <w:t xml:space="preserve">New </w:t>
      </w:r>
      <w:r w:rsidR="00132650">
        <w:t>S</w:t>
      </w:r>
      <w:r w:rsidRPr="00EA3DFD">
        <w:t xml:space="preserve">tudent </w:t>
      </w:r>
      <w:r w:rsidR="00132650">
        <w:t>T</w:t>
      </w:r>
      <w:r w:rsidRPr="00EA3DFD">
        <w:t xml:space="preserve">rustees, Sam </w:t>
      </w:r>
      <w:proofErr w:type="spellStart"/>
      <w:r w:rsidRPr="00EA3DFD">
        <w:t>Maesschalck</w:t>
      </w:r>
      <w:proofErr w:type="spellEnd"/>
      <w:r w:rsidRPr="00EA3DFD">
        <w:t xml:space="preserve"> and Eloise Frost were formally welcomed </w:t>
      </w:r>
      <w:r w:rsidR="00B33AFF" w:rsidRPr="00EA3DFD">
        <w:t>as members of Board</w:t>
      </w:r>
      <w:r w:rsidRPr="00EA3DFD">
        <w:t>.</w:t>
      </w:r>
    </w:p>
    <w:p w14:paraId="6B3993ED" w14:textId="77777777" w:rsidR="00E614B4" w:rsidRPr="00EA3DFD" w:rsidRDefault="00E614B4" w:rsidP="00EA3DFD">
      <w:pPr>
        <w:pStyle w:val="BodyText"/>
        <w:spacing w:after="0" w:line="240" w:lineRule="exact"/>
      </w:pPr>
    </w:p>
    <w:p w14:paraId="1AECCFE1" w14:textId="77777777" w:rsidR="00C94ABF" w:rsidRPr="00EA3DFD" w:rsidRDefault="00F61826" w:rsidP="00EA3DFD">
      <w:pPr>
        <w:spacing w:before="60" w:after="40" w:line="240" w:lineRule="exact"/>
        <w:ind w:left="540" w:hanging="540"/>
        <w:jc w:val="both"/>
      </w:pPr>
      <w:r w:rsidRPr="00EA3DFD">
        <w:rPr>
          <w:b/>
          <w:u w:val="single"/>
        </w:rPr>
        <w:t>[A]</w:t>
      </w:r>
      <w:r w:rsidRPr="00EA3DFD">
        <w:rPr>
          <w:b/>
          <w:u w:val="single"/>
        </w:rPr>
        <w:tab/>
        <w:t>Opening Business</w:t>
      </w:r>
    </w:p>
    <w:p w14:paraId="09EFAA0E" w14:textId="77777777" w:rsidR="00C94ABF" w:rsidRPr="00EA3DFD" w:rsidRDefault="00F61826" w:rsidP="00EA3DFD">
      <w:pPr>
        <w:pStyle w:val="ListParagraph"/>
        <w:spacing w:before="60" w:after="0" w:line="240" w:lineRule="exact"/>
        <w:ind w:left="562" w:hanging="562"/>
        <w:contextualSpacing w:val="0"/>
        <w:jc w:val="both"/>
      </w:pPr>
      <w:r w:rsidRPr="00EA3DFD">
        <w:rPr>
          <w:b/>
        </w:rPr>
        <w:t>A1.</w:t>
      </w:r>
      <w:r w:rsidRPr="00EA3DFD">
        <w:rPr>
          <w:b/>
        </w:rPr>
        <w:tab/>
        <w:t>Declaration of Interests</w:t>
      </w:r>
      <w:r w:rsidRPr="00EA3DFD">
        <w:t xml:space="preserve"> | None raised.</w:t>
      </w:r>
    </w:p>
    <w:p w14:paraId="4A5BA138" w14:textId="77777777" w:rsidR="00C94ABF" w:rsidRPr="00EA3DFD" w:rsidRDefault="00F61826" w:rsidP="00EA3DFD">
      <w:pPr>
        <w:spacing w:before="40" w:after="0" w:line="240" w:lineRule="exact"/>
        <w:ind w:left="547" w:hanging="547"/>
        <w:jc w:val="both"/>
      </w:pPr>
      <w:r w:rsidRPr="00EA3DFD">
        <w:rPr>
          <w:rFonts w:cstheme="minorHAnsi"/>
          <w:b/>
          <w:bCs/>
        </w:rPr>
        <w:t>A2.</w:t>
      </w:r>
      <w:r w:rsidRPr="00EA3DFD">
        <w:rPr>
          <w:rFonts w:cstheme="minorHAnsi"/>
          <w:b/>
          <w:bCs/>
          <w:color w:val="FF0000"/>
        </w:rPr>
        <w:tab/>
      </w:r>
      <w:r w:rsidRPr="00EA3DFD">
        <w:rPr>
          <w:rFonts w:cstheme="minorHAnsi"/>
          <w:b/>
          <w:bCs/>
        </w:rPr>
        <w:t>Apologies</w:t>
      </w:r>
      <w:r w:rsidRPr="00EA3DFD">
        <w:rPr>
          <w:rFonts w:cstheme="minorHAnsi"/>
          <w:bCs/>
        </w:rPr>
        <w:t xml:space="preserve"> | </w:t>
      </w:r>
      <w:r w:rsidR="00E614B4" w:rsidRPr="00EA3DFD">
        <w:rPr>
          <w:rFonts w:cstheme="minorHAnsi"/>
          <w:bCs/>
        </w:rPr>
        <w:t>no apologies to note.</w:t>
      </w:r>
    </w:p>
    <w:p w14:paraId="3844BBC8" w14:textId="77777777" w:rsidR="00664EE3" w:rsidRPr="00EA3DFD" w:rsidRDefault="00F61826" w:rsidP="00EA3DFD">
      <w:pPr>
        <w:spacing w:before="40" w:after="0" w:line="240" w:lineRule="exact"/>
        <w:ind w:left="547" w:hanging="547"/>
        <w:jc w:val="both"/>
      </w:pPr>
      <w:r w:rsidRPr="00EA3DFD">
        <w:rPr>
          <w:rFonts w:cstheme="minorHAnsi"/>
          <w:b/>
          <w:bCs/>
        </w:rPr>
        <w:t>A3.</w:t>
      </w:r>
      <w:r w:rsidRPr="00EA3DFD">
        <w:rPr>
          <w:rFonts w:cstheme="minorHAnsi"/>
          <w:b/>
          <w:bCs/>
        </w:rPr>
        <w:tab/>
        <w:t xml:space="preserve">Minutes of previous meeting | </w:t>
      </w:r>
      <w:r w:rsidR="00E614B4" w:rsidRPr="00EA3DFD">
        <w:rPr>
          <w:rFonts w:cstheme="minorHAnsi"/>
        </w:rPr>
        <w:t>held 5 February 2020</w:t>
      </w:r>
      <w:r w:rsidRPr="00EA3DFD">
        <w:rPr>
          <w:rFonts w:cstheme="minorHAnsi"/>
        </w:rPr>
        <w:t xml:space="preserve"> accepted as accurate </w:t>
      </w:r>
    </w:p>
    <w:p w14:paraId="3FE4CAB6" w14:textId="77777777" w:rsidR="00C94ABF" w:rsidRPr="00EA3DFD" w:rsidRDefault="00F61826" w:rsidP="00EA3DFD">
      <w:pPr>
        <w:spacing w:before="40" w:after="0" w:line="240" w:lineRule="exact"/>
        <w:ind w:left="547" w:hanging="547"/>
        <w:jc w:val="both"/>
      </w:pPr>
      <w:r w:rsidRPr="00EA3DFD">
        <w:rPr>
          <w:rFonts w:cstheme="minorHAnsi"/>
          <w:b/>
          <w:bCs/>
        </w:rPr>
        <w:t>A4.</w:t>
      </w:r>
      <w:r w:rsidRPr="00EA3DFD">
        <w:rPr>
          <w:rFonts w:cstheme="minorHAnsi"/>
          <w:b/>
          <w:bCs/>
        </w:rPr>
        <w:tab/>
        <w:t>Matters arising from the minutes</w:t>
      </w:r>
    </w:p>
    <w:p w14:paraId="474186E7" w14:textId="77777777" w:rsidR="00C94ABF" w:rsidRPr="00EA3DFD" w:rsidRDefault="00E614B4" w:rsidP="00EA3DFD">
      <w:pPr>
        <w:pStyle w:val="BodyText"/>
        <w:spacing w:after="0" w:line="240" w:lineRule="exact"/>
        <w:ind w:left="540" w:hanging="540"/>
        <w:jc w:val="both"/>
        <w:rPr>
          <w:rFonts w:cstheme="minorHAnsi"/>
        </w:rPr>
      </w:pPr>
      <w:r w:rsidRPr="00EA3DFD">
        <w:tab/>
      </w:r>
      <w:r w:rsidRPr="00EA3DFD">
        <w:rPr>
          <w:rFonts w:cstheme="minorHAnsi"/>
          <w:b/>
        </w:rPr>
        <w:t>Actions from the minutes:</w:t>
      </w:r>
    </w:p>
    <w:p w14:paraId="37E11D24" w14:textId="77777777" w:rsidR="001F2F6B" w:rsidRPr="00EA3DFD" w:rsidRDefault="00E614B4" w:rsidP="00EA3DFD">
      <w:pPr>
        <w:pStyle w:val="BodyText"/>
        <w:spacing w:after="0" w:line="240" w:lineRule="exact"/>
        <w:ind w:left="540" w:hanging="540"/>
        <w:jc w:val="both"/>
        <w:rPr>
          <w:rFonts w:cstheme="minorHAnsi"/>
        </w:rPr>
      </w:pPr>
      <w:r w:rsidRPr="00EA3DFD">
        <w:rPr>
          <w:rFonts w:cstheme="minorHAnsi"/>
        </w:rPr>
        <w:tab/>
        <w:t xml:space="preserve">B2 </w:t>
      </w:r>
      <w:r w:rsidR="00E92135" w:rsidRPr="00EA3DFD">
        <w:rPr>
          <w:rFonts w:cstheme="minorHAnsi"/>
        </w:rPr>
        <w:t xml:space="preserve">- </w:t>
      </w:r>
      <w:r w:rsidRPr="00EA3DFD">
        <w:rPr>
          <w:rFonts w:cstheme="minorHAnsi"/>
        </w:rPr>
        <w:t xml:space="preserve">Finance &amp; Risk Sub-Committee </w:t>
      </w:r>
      <w:r w:rsidR="00E92135" w:rsidRPr="00EA3DFD">
        <w:rPr>
          <w:rFonts w:cstheme="minorHAnsi"/>
        </w:rPr>
        <w:t xml:space="preserve">| </w:t>
      </w:r>
      <w:r w:rsidRPr="00EA3DFD">
        <w:rPr>
          <w:rFonts w:cstheme="minorHAnsi"/>
        </w:rPr>
        <w:t xml:space="preserve">meeting </w:t>
      </w:r>
      <w:r w:rsidR="00E92135" w:rsidRPr="00EA3DFD">
        <w:rPr>
          <w:rFonts w:cstheme="minorHAnsi"/>
        </w:rPr>
        <w:t>held</w:t>
      </w:r>
      <w:r w:rsidRPr="00EA3DFD">
        <w:rPr>
          <w:rFonts w:cstheme="minorHAnsi"/>
        </w:rPr>
        <w:t xml:space="preserve"> 20 March.</w:t>
      </w:r>
    </w:p>
    <w:p w14:paraId="5227C405" w14:textId="77777777" w:rsidR="00E614B4" w:rsidRPr="00EA3DFD" w:rsidRDefault="00E614B4" w:rsidP="00EA3DFD">
      <w:pPr>
        <w:pStyle w:val="BodyText"/>
        <w:spacing w:after="0" w:line="240" w:lineRule="exact"/>
        <w:ind w:left="540" w:hanging="540"/>
        <w:jc w:val="both"/>
        <w:rPr>
          <w:rFonts w:cstheme="minorHAnsi"/>
        </w:rPr>
      </w:pPr>
      <w:r w:rsidRPr="00EA3DFD">
        <w:rPr>
          <w:rFonts w:cstheme="minorHAnsi"/>
        </w:rPr>
        <w:tab/>
        <w:t xml:space="preserve">B4 </w:t>
      </w:r>
      <w:r w:rsidR="00E92135" w:rsidRPr="00EA3DFD">
        <w:rPr>
          <w:rFonts w:cstheme="minorHAnsi"/>
        </w:rPr>
        <w:t xml:space="preserve">- </w:t>
      </w:r>
      <w:r w:rsidRPr="00EA3DFD">
        <w:rPr>
          <w:rFonts w:cstheme="minorHAnsi"/>
        </w:rPr>
        <w:t>Livestreaming of Board meetings</w:t>
      </w:r>
      <w:r w:rsidR="00FD3D50" w:rsidRPr="00EA3DFD">
        <w:rPr>
          <w:rFonts w:cstheme="minorHAnsi"/>
        </w:rPr>
        <w:t xml:space="preserve">. </w:t>
      </w:r>
      <w:r w:rsidR="00132650">
        <w:rPr>
          <w:rFonts w:cstheme="minorHAnsi"/>
        </w:rPr>
        <w:t xml:space="preserve">Action to explore other ways of making the work of the Board more accessible. </w:t>
      </w:r>
      <w:r w:rsidR="00FD3D50" w:rsidRPr="00EA3DFD">
        <w:rPr>
          <w:rFonts w:cstheme="minorHAnsi"/>
        </w:rPr>
        <w:t>O</w:t>
      </w:r>
      <w:r w:rsidRPr="00EA3DFD">
        <w:rPr>
          <w:rFonts w:cstheme="minorHAnsi"/>
        </w:rPr>
        <w:t xml:space="preserve">ther Unions had been approached and </w:t>
      </w:r>
      <w:r w:rsidR="00FD3D50" w:rsidRPr="00EA3DFD">
        <w:rPr>
          <w:rFonts w:cstheme="minorHAnsi"/>
        </w:rPr>
        <w:t xml:space="preserve">it was noted that </w:t>
      </w:r>
      <w:r w:rsidRPr="00EA3DFD">
        <w:rPr>
          <w:rFonts w:cstheme="minorHAnsi"/>
        </w:rPr>
        <w:t xml:space="preserve">some held </w:t>
      </w:r>
      <w:r w:rsidR="00FD3D50" w:rsidRPr="00EA3DFD">
        <w:rPr>
          <w:rFonts w:cstheme="minorHAnsi"/>
        </w:rPr>
        <w:t xml:space="preserve">an open meeting once per year. </w:t>
      </w:r>
      <w:r w:rsidR="00132650">
        <w:rPr>
          <w:rFonts w:cstheme="minorHAnsi"/>
        </w:rPr>
        <w:t>G</w:t>
      </w:r>
      <w:r w:rsidR="00C7091E" w:rsidRPr="00EA3DFD">
        <w:rPr>
          <w:rFonts w:cstheme="minorHAnsi"/>
        </w:rPr>
        <w:t xml:space="preserve">oing forward, a brief </w:t>
      </w:r>
      <w:r w:rsidR="00FD3D50" w:rsidRPr="00EA3DFD">
        <w:rPr>
          <w:rFonts w:cstheme="minorHAnsi"/>
        </w:rPr>
        <w:t xml:space="preserve">video summary would </w:t>
      </w:r>
      <w:r w:rsidR="00C7091E" w:rsidRPr="00EA3DFD">
        <w:rPr>
          <w:rFonts w:cstheme="minorHAnsi"/>
        </w:rPr>
        <w:t>happen</w:t>
      </w:r>
      <w:r w:rsidR="00FD3D50" w:rsidRPr="00EA3DFD">
        <w:rPr>
          <w:rFonts w:cstheme="minorHAnsi"/>
        </w:rPr>
        <w:t xml:space="preserve"> immediately after meeting</w:t>
      </w:r>
      <w:r w:rsidR="00C7091E" w:rsidRPr="00EA3DFD">
        <w:rPr>
          <w:rFonts w:cstheme="minorHAnsi"/>
        </w:rPr>
        <w:t>s</w:t>
      </w:r>
      <w:r w:rsidR="00FD3D50" w:rsidRPr="00EA3DFD">
        <w:rPr>
          <w:rFonts w:cstheme="minorHAnsi"/>
        </w:rPr>
        <w:t>.</w:t>
      </w:r>
    </w:p>
    <w:p w14:paraId="5A97DAC4" w14:textId="77777777" w:rsidR="00FD3D50" w:rsidRPr="00EA3DFD" w:rsidRDefault="00FD3D50" w:rsidP="00EA3DFD">
      <w:pPr>
        <w:pStyle w:val="BodyText"/>
        <w:spacing w:after="0" w:line="240" w:lineRule="exact"/>
        <w:ind w:left="540" w:hanging="540"/>
        <w:jc w:val="both"/>
        <w:rPr>
          <w:rFonts w:cstheme="minorHAnsi"/>
        </w:rPr>
      </w:pPr>
      <w:r w:rsidRPr="00EA3DFD">
        <w:rPr>
          <w:rFonts w:cstheme="minorHAnsi"/>
        </w:rPr>
        <w:tab/>
        <w:t xml:space="preserve">B5 </w:t>
      </w:r>
      <w:r w:rsidR="00E92135" w:rsidRPr="00EA3DFD">
        <w:rPr>
          <w:rFonts w:cstheme="minorHAnsi"/>
        </w:rPr>
        <w:t xml:space="preserve">- </w:t>
      </w:r>
      <w:r w:rsidRPr="00EA3DFD">
        <w:rPr>
          <w:rFonts w:cstheme="minorHAnsi"/>
        </w:rPr>
        <w:t xml:space="preserve">FTO induction review. Reported that a review had not </w:t>
      </w:r>
      <w:r w:rsidR="001F2F6B" w:rsidRPr="00EA3DFD">
        <w:rPr>
          <w:rFonts w:cstheme="minorHAnsi"/>
        </w:rPr>
        <w:t>yet commenced</w:t>
      </w:r>
      <w:r w:rsidRPr="00EA3DFD">
        <w:rPr>
          <w:rFonts w:cstheme="minorHAnsi"/>
        </w:rPr>
        <w:t xml:space="preserve"> due to more recent challenges</w:t>
      </w:r>
      <w:r w:rsidR="00132650">
        <w:rPr>
          <w:rFonts w:cstheme="minorHAnsi"/>
        </w:rPr>
        <w:t xml:space="preserve"> and workload pressures</w:t>
      </w:r>
      <w:r w:rsidRPr="00EA3DFD">
        <w:rPr>
          <w:rFonts w:cstheme="minorHAnsi"/>
        </w:rPr>
        <w:t xml:space="preserve">. It was noted the aim </w:t>
      </w:r>
      <w:r w:rsidR="00E92135" w:rsidRPr="00EA3DFD">
        <w:rPr>
          <w:rFonts w:cstheme="minorHAnsi"/>
        </w:rPr>
        <w:t xml:space="preserve">was </w:t>
      </w:r>
      <w:r w:rsidRPr="00EA3DFD">
        <w:rPr>
          <w:rFonts w:cstheme="minorHAnsi"/>
        </w:rPr>
        <w:t>to utilise more staff to deliver training.</w:t>
      </w:r>
    </w:p>
    <w:p w14:paraId="0EB08113" w14:textId="77777777" w:rsidR="00FD3D50" w:rsidRPr="00EA3DFD" w:rsidRDefault="00FD3D50" w:rsidP="00EA3DFD">
      <w:pPr>
        <w:pStyle w:val="BodyText"/>
        <w:spacing w:after="0" w:line="240" w:lineRule="exact"/>
        <w:ind w:left="540" w:hanging="540"/>
        <w:jc w:val="both"/>
        <w:rPr>
          <w:rFonts w:cstheme="minorHAnsi"/>
        </w:rPr>
      </w:pPr>
      <w:r w:rsidRPr="00EA3DFD">
        <w:rPr>
          <w:rFonts w:cstheme="minorHAnsi"/>
        </w:rPr>
        <w:tab/>
      </w:r>
      <w:r w:rsidR="001F2F6B" w:rsidRPr="00EA3DFD">
        <w:rPr>
          <w:rFonts w:cstheme="minorHAnsi"/>
        </w:rPr>
        <w:t xml:space="preserve">B6 </w:t>
      </w:r>
      <w:r w:rsidR="00E92135" w:rsidRPr="00EA3DFD">
        <w:rPr>
          <w:rFonts w:cstheme="minorHAnsi"/>
        </w:rPr>
        <w:t>-</w:t>
      </w:r>
      <w:r w:rsidR="001F2F6B" w:rsidRPr="00EA3DFD">
        <w:rPr>
          <w:rFonts w:cstheme="minorHAnsi"/>
        </w:rPr>
        <w:t xml:space="preserve"> FTO Role restructure. </w:t>
      </w:r>
      <w:r w:rsidR="001F2F6B" w:rsidRPr="00EA3DFD">
        <w:rPr>
          <w:rFonts w:cstheme="minorHAnsi"/>
          <w:b/>
          <w:color w:val="7030A0"/>
        </w:rPr>
        <w:t>Action ongoing</w:t>
      </w:r>
      <w:r w:rsidR="001F2F6B" w:rsidRPr="00EA3DFD">
        <w:rPr>
          <w:rFonts w:cstheme="minorHAnsi"/>
        </w:rPr>
        <w:t>.</w:t>
      </w:r>
    </w:p>
    <w:p w14:paraId="245470A6" w14:textId="28D35E19" w:rsidR="0049659F" w:rsidRPr="00E94996" w:rsidRDefault="0049659F" w:rsidP="00EA3DFD">
      <w:pPr>
        <w:pStyle w:val="BodyText"/>
        <w:spacing w:after="0" w:line="240" w:lineRule="exact"/>
        <w:ind w:left="540" w:hanging="540"/>
        <w:jc w:val="both"/>
        <w:rPr>
          <w:rFonts w:cstheme="minorHAnsi"/>
          <w:color w:val="FF0000"/>
        </w:rPr>
      </w:pPr>
      <w:r w:rsidRPr="00EA3DFD">
        <w:rPr>
          <w:rFonts w:cstheme="minorHAnsi"/>
        </w:rPr>
        <w:tab/>
      </w:r>
      <w:r w:rsidRPr="006E190F">
        <w:rPr>
          <w:rFonts w:cstheme="minorHAnsi"/>
          <w:color w:val="000000" w:themeColor="text1"/>
        </w:rPr>
        <w:t xml:space="preserve">C3 </w:t>
      </w:r>
      <w:r w:rsidR="00637782" w:rsidRPr="006E190F">
        <w:rPr>
          <w:rFonts w:cstheme="minorHAnsi"/>
          <w:color w:val="000000" w:themeColor="text1"/>
        </w:rPr>
        <w:t>–</w:t>
      </w:r>
      <w:r w:rsidRPr="006E190F">
        <w:rPr>
          <w:rFonts w:cstheme="minorHAnsi"/>
          <w:color w:val="000000" w:themeColor="text1"/>
        </w:rPr>
        <w:t xml:space="preserve"> </w:t>
      </w:r>
      <w:r w:rsidR="006E190F" w:rsidRPr="006E190F">
        <w:rPr>
          <w:rFonts w:cstheme="minorHAnsi"/>
          <w:color w:val="000000" w:themeColor="text1"/>
        </w:rPr>
        <w:t>Confidential</w:t>
      </w:r>
    </w:p>
    <w:p w14:paraId="5672535D" w14:textId="77777777" w:rsidR="0049659F" w:rsidRPr="00EA3DFD" w:rsidRDefault="0049659F" w:rsidP="00EA3DFD">
      <w:pPr>
        <w:pStyle w:val="BodyText"/>
        <w:spacing w:after="0" w:line="240" w:lineRule="exact"/>
        <w:ind w:left="547" w:hanging="547"/>
        <w:jc w:val="both"/>
        <w:rPr>
          <w:rFonts w:cstheme="minorHAnsi"/>
        </w:rPr>
      </w:pPr>
      <w:r w:rsidRPr="00EA3DFD">
        <w:rPr>
          <w:rFonts w:cstheme="minorHAnsi"/>
        </w:rPr>
        <w:tab/>
        <w:t xml:space="preserve">C5 </w:t>
      </w:r>
      <w:r w:rsidR="00E92135" w:rsidRPr="00EA3DFD">
        <w:rPr>
          <w:rFonts w:cstheme="minorHAnsi"/>
        </w:rPr>
        <w:t>-</w:t>
      </w:r>
      <w:r w:rsidRPr="00EA3DFD">
        <w:rPr>
          <w:rFonts w:cstheme="minorHAnsi"/>
        </w:rPr>
        <w:t xml:space="preserve"> Trustees Away Day. The first of the agreed annual event had not yet been arranged</w:t>
      </w:r>
      <w:r w:rsidR="005454B2" w:rsidRPr="00EA3DFD">
        <w:rPr>
          <w:rFonts w:cstheme="minorHAnsi"/>
        </w:rPr>
        <w:t xml:space="preserve">. </w:t>
      </w:r>
      <w:r w:rsidR="005454B2" w:rsidRPr="00EA3DFD">
        <w:rPr>
          <w:rFonts w:cstheme="minorHAnsi"/>
          <w:b/>
          <w:color w:val="7030A0"/>
        </w:rPr>
        <w:t>Action ongoing</w:t>
      </w:r>
      <w:r w:rsidR="005454B2" w:rsidRPr="00EA3DFD">
        <w:rPr>
          <w:rFonts w:cstheme="minorHAnsi"/>
        </w:rPr>
        <w:t>.</w:t>
      </w:r>
    </w:p>
    <w:p w14:paraId="7AF5066D" w14:textId="77777777" w:rsidR="00E614B4" w:rsidRPr="00EA3DFD" w:rsidRDefault="00E614B4" w:rsidP="00EA3DFD">
      <w:pPr>
        <w:pStyle w:val="BodyText"/>
        <w:spacing w:after="0" w:line="240" w:lineRule="exact"/>
        <w:ind w:left="547" w:hanging="547"/>
      </w:pPr>
    </w:p>
    <w:p w14:paraId="2504762A" w14:textId="77777777" w:rsidR="00C94ABF" w:rsidRPr="00EA3DFD" w:rsidRDefault="00F61826" w:rsidP="00EA3DFD">
      <w:pPr>
        <w:spacing w:before="80" w:after="40" w:line="240" w:lineRule="exact"/>
        <w:ind w:left="547" w:hanging="547"/>
        <w:jc w:val="both"/>
        <w:rPr>
          <w:u w:val="single"/>
        </w:rPr>
      </w:pPr>
      <w:r w:rsidRPr="00EA3DFD">
        <w:rPr>
          <w:rFonts w:cstheme="minorHAnsi"/>
          <w:b/>
          <w:bCs/>
          <w:color w:val="000000"/>
          <w:u w:val="single"/>
        </w:rPr>
        <w:t>[B]</w:t>
      </w:r>
      <w:r w:rsidRPr="00EA3DFD">
        <w:rPr>
          <w:rFonts w:cstheme="minorHAnsi"/>
          <w:b/>
          <w:bCs/>
          <w:color w:val="000000"/>
          <w:u w:val="single"/>
        </w:rPr>
        <w:tab/>
        <w:t>Matters for Discussion requiring Formal Approval / Consent</w:t>
      </w:r>
    </w:p>
    <w:p w14:paraId="3735F8C2" w14:textId="77777777" w:rsidR="00C94ABF" w:rsidRPr="00EA3DFD" w:rsidRDefault="00F61826" w:rsidP="00EA3DFD">
      <w:pPr>
        <w:spacing w:before="80" w:after="0" w:line="240" w:lineRule="exact"/>
        <w:ind w:left="547" w:hanging="547"/>
        <w:jc w:val="both"/>
        <w:rPr>
          <w:rFonts w:cs="Calibri"/>
          <w:b/>
          <w:color w:val="000000"/>
        </w:rPr>
      </w:pPr>
      <w:r w:rsidRPr="00EA3DFD">
        <w:rPr>
          <w:rFonts w:cstheme="minorHAnsi"/>
          <w:b/>
          <w:bCs/>
          <w:color w:val="000000"/>
        </w:rPr>
        <w:t>B1.</w:t>
      </w:r>
      <w:r w:rsidRPr="00EA3DFD">
        <w:rPr>
          <w:rFonts w:cstheme="minorHAnsi"/>
          <w:b/>
          <w:bCs/>
          <w:color w:val="000000"/>
        </w:rPr>
        <w:tab/>
      </w:r>
      <w:r w:rsidR="005454B2" w:rsidRPr="00EA3DFD">
        <w:rPr>
          <w:rFonts w:cs="Calibri"/>
          <w:b/>
          <w:bCs/>
          <w:color w:val="000000"/>
        </w:rPr>
        <w:t>Cash-flow : Forecasts / Mitigations / Next Steps</w:t>
      </w:r>
    </w:p>
    <w:p w14:paraId="2C94F99A" w14:textId="77777777" w:rsidR="00284651" w:rsidRPr="00EA3DFD" w:rsidRDefault="005454B2" w:rsidP="00EA3DFD">
      <w:pPr>
        <w:spacing w:after="0" w:line="240" w:lineRule="exact"/>
        <w:ind w:left="547" w:hanging="547"/>
        <w:jc w:val="both"/>
        <w:rPr>
          <w:rFonts w:cstheme="minorHAnsi"/>
          <w:bCs/>
          <w:color w:val="000000"/>
        </w:rPr>
      </w:pPr>
      <w:r w:rsidRPr="00EA3DFD">
        <w:rPr>
          <w:rFonts w:cstheme="minorHAnsi"/>
          <w:b/>
          <w:bCs/>
          <w:color w:val="000000"/>
        </w:rPr>
        <w:tab/>
      </w:r>
      <w:r w:rsidR="00E30F37" w:rsidRPr="00EA3DFD">
        <w:rPr>
          <w:rFonts w:cstheme="minorHAnsi"/>
          <w:bCs/>
          <w:color w:val="000000"/>
        </w:rPr>
        <w:t>Brief update from the pre-circulated document. Noted that discussion and Board agreement on matters were required.</w:t>
      </w:r>
    </w:p>
    <w:p w14:paraId="6A385B97" w14:textId="2182445D" w:rsidR="00E7024E" w:rsidRPr="00EA3DFD" w:rsidRDefault="00D87375" w:rsidP="00EA3DFD">
      <w:pPr>
        <w:spacing w:before="40" w:after="0" w:line="240" w:lineRule="exact"/>
        <w:ind w:left="547" w:hanging="547"/>
        <w:jc w:val="both"/>
        <w:rPr>
          <w:rFonts w:cstheme="minorHAnsi"/>
          <w:bCs/>
          <w:color w:val="000000"/>
        </w:rPr>
      </w:pPr>
      <w:r w:rsidRPr="00EA3DFD">
        <w:rPr>
          <w:rFonts w:cstheme="minorHAnsi"/>
          <w:bCs/>
          <w:color w:val="000000"/>
        </w:rPr>
        <w:t>B1.1</w:t>
      </w:r>
      <w:r w:rsidR="003915EF" w:rsidRPr="00EA3DFD">
        <w:rPr>
          <w:rFonts w:cstheme="minorHAnsi"/>
          <w:bCs/>
          <w:color w:val="000000"/>
        </w:rPr>
        <w:tab/>
      </w:r>
      <w:r w:rsidRPr="00EA3DFD">
        <w:rPr>
          <w:rFonts w:cstheme="minorHAnsi"/>
          <w:bCs/>
          <w:color w:val="000000"/>
        </w:rPr>
        <w:t xml:space="preserve">Housing | </w:t>
      </w:r>
      <w:r w:rsidR="00EA37E9" w:rsidRPr="00EA3DFD">
        <w:rPr>
          <w:rFonts w:cstheme="minorHAnsi"/>
          <w:bCs/>
          <w:color w:val="000000"/>
        </w:rPr>
        <w:t>noted that</w:t>
      </w:r>
      <w:r w:rsidR="009E0D5B" w:rsidRPr="00EA3DFD">
        <w:rPr>
          <w:rFonts w:cstheme="minorHAnsi"/>
          <w:bCs/>
          <w:color w:val="000000"/>
        </w:rPr>
        <w:t xml:space="preserve"> </w:t>
      </w:r>
      <w:r w:rsidR="00637782">
        <w:rPr>
          <w:rFonts w:cstheme="minorHAnsi"/>
          <w:bCs/>
          <w:color w:val="000000"/>
        </w:rPr>
        <w:t>all</w:t>
      </w:r>
      <w:r w:rsidR="00637782" w:rsidRPr="00EA3DFD">
        <w:rPr>
          <w:rFonts w:cstheme="minorHAnsi"/>
          <w:bCs/>
          <w:color w:val="000000"/>
        </w:rPr>
        <w:t xml:space="preserve"> </w:t>
      </w:r>
      <w:r w:rsidR="009E0D5B" w:rsidRPr="00EA3DFD">
        <w:rPr>
          <w:rFonts w:cstheme="minorHAnsi"/>
          <w:bCs/>
          <w:color w:val="000000"/>
        </w:rPr>
        <w:t xml:space="preserve">property owners </w:t>
      </w:r>
      <w:r w:rsidR="00E92135" w:rsidRPr="00EA3DFD">
        <w:rPr>
          <w:rFonts w:cstheme="minorHAnsi"/>
          <w:bCs/>
          <w:color w:val="000000"/>
        </w:rPr>
        <w:t xml:space="preserve">had been </w:t>
      </w:r>
      <w:r w:rsidR="009E0D5B" w:rsidRPr="00EA3DFD">
        <w:rPr>
          <w:rFonts w:cstheme="minorHAnsi"/>
          <w:bCs/>
          <w:color w:val="000000"/>
        </w:rPr>
        <w:t xml:space="preserve">contacted </w:t>
      </w:r>
      <w:r w:rsidR="00637782">
        <w:rPr>
          <w:rFonts w:cstheme="minorHAnsi"/>
          <w:bCs/>
          <w:color w:val="000000"/>
        </w:rPr>
        <w:t>encouraging them to</w:t>
      </w:r>
      <w:r w:rsidR="00637782" w:rsidRPr="00EA3DFD">
        <w:rPr>
          <w:rFonts w:cstheme="minorHAnsi"/>
          <w:bCs/>
          <w:color w:val="000000"/>
        </w:rPr>
        <w:t xml:space="preserve"> </w:t>
      </w:r>
      <w:r w:rsidR="009E0D5B" w:rsidRPr="00EA3DFD">
        <w:rPr>
          <w:rFonts w:cstheme="minorHAnsi"/>
          <w:bCs/>
          <w:color w:val="000000"/>
        </w:rPr>
        <w:t>waiv</w:t>
      </w:r>
      <w:r w:rsidR="00637782">
        <w:rPr>
          <w:rFonts w:cstheme="minorHAnsi"/>
          <w:bCs/>
          <w:color w:val="000000"/>
        </w:rPr>
        <w:t>e</w:t>
      </w:r>
      <w:r w:rsidR="009E0D5B" w:rsidRPr="00EA3DFD">
        <w:rPr>
          <w:rFonts w:cstheme="minorHAnsi"/>
          <w:bCs/>
          <w:color w:val="000000"/>
        </w:rPr>
        <w:t xml:space="preserve"> term 3 rents </w:t>
      </w:r>
      <w:r w:rsidRPr="00EA3DFD">
        <w:rPr>
          <w:rFonts w:cstheme="minorHAnsi"/>
          <w:bCs/>
          <w:color w:val="000000"/>
        </w:rPr>
        <w:t>| the fact the University was currently reviewing its position around term 3 rent.</w:t>
      </w:r>
    </w:p>
    <w:p w14:paraId="0F1E971C" w14:textId="1D856400" w:rsidR="00E7024E" w:rsidRPr="00EA3DFD" w:rsidRDefault="00E7024E" w:rsidP="00EA3DFD">
      <w:pPr>
        <w:spacing w:before="40" w:after="0" w:line="240" w:lineRule="exact"/>
        <w:jc w:val="both"/>
        <w:rPr>
          <w:rFonts w:cstheme="minorHAnsi"/>
          <w:b/>
          <w:bCs/>
          <w:color w:val="7030A0"/>
        </w:rPr>
      </w:pPr>
      <w:r w:rsidRPr="00EA3DFD">
        <w:rPr>
          <w:rFonts w:cstheme="minorHAnsi"/>
          <w:b/>
          <w:bCs/>
          <w:color w:val="7030A0"/>
        </w:rPr>
        <w:t xml:space="preserve">Board agreed </w:t>
      </w:r>
      <w:r w:rsidR="008D6F26" w:rsidRPr="00EA3DFD">
        <w:rPr>
          <w:rFonts w:cstheme="minorHAnsi"/>
          <w:b/>
          <w:bCs/>
          <w:color w:val="7030A0"/>
        </w:rPr>
        <w:t>tha</w:t>
      </w:r>
      <w:r w:rsidR="00AD20AC" w:rsidRPr="00EA3DFD">
        <w:rPr>
          <w:rFonts w:cstheme="minorHAnsi"/>
          <w:b/>
          <w:bCs/>
          <w:color w:val="7030A0"/>
        </w:rPr>
        <w:t xml:space="preserve">t </w:t>
      </w:r>
      <w:r w:rsidR="00C96527" w:rsidRPr="00EA3DFD">
        <w:rPr>
          <w:rFonts w:cstheme="minorHAnsi"/>
          <w:b/>
          <w:bCs/>
          <w:color w:val="7030A0"/>
        </w:rPr>
        <w:t xml:space="preserve">property owners should be given </w:t>
      </w:r>
      <w:r w:rsidR="00AD20AC" w:rsidRPr="00EA3DFD">
        <w:rPr>
          <w:rFonts w:cstheme="minorHAnsi"/>
          <w:b/>
          <w:bCs/>
          <w:color w:val="7030A0"/>
        </w:rPr>
        <w:t>every</w:t>
      </w:r>
      <w:r w:rsidRPr="00EA3DFD">
        <w:rPr>
          <w:rFonts w:cstheme="minorHAnsi"/>
          <w:b/>
          <w:bCs/>
          <w:color w:val="7030A0"/>
        </w:rPr>
        <w:t xml:space="preserve"> </w:t>
      </w:r>
      <w:r w:rsidR="00AD20AC" w:rsidRPr="00EA3DFD">
        <w:rPr>
          <w:rFonts w:cstheme="minorHAnsi"/>
          <w:b/>
          <w:bCs/>
          <w:color w:val="7030A0"/>
        </w:rPr>
        <w:t xml:space="preserve">encouragement </w:t>
      </w:r>
      <w:r w:rsidRPr="00EA3DFD">
        <w:rPr>
          <w:rFonts w:cstheme="minorHAnsi"/>
          <w:b/>
          <w:bCs/>
          <w:color w:val="7030A0"/>
        </w:rPr>
        <w:t>to waive term 3 rent</w:t>
      </w:r>
    </w:p>
    <w:p w14:paraId="2397CC30" w14:textId="77777777" w:rsidR="00EA37E9" w:rsidRPr="00EA3DFD" w:rsidRDefault="00D87375" w:rsidP="00EA3DFD">
      <w:pPr>
        <w:spacing w:before="60" w:after="0" w:line="240" w:lineRule="exact"/>
        <w:ind w:left="547" w:hanging="547"/>
        <w:jc w:val="both"/>
        <w:rPr>
          <w:rFonts w:cstheme="minorHAnsi"/>
          <w:bCs/>
          <w:color w:val="000000"/>
        </w:rPr>
      </w:pPr>
      <w:r w:rsidRPr="00EA3DFD">
        <w:rPr>
          <w:rFonts w:cstheme="minorHAnsi"/>
          <w:bCs/>
          <w:color w:val="000000"/>
        </w:rPr>
        <w:lastRenderedPageBreak/>
        <w:t>B1.2</w:t>
      </w:r>
      <w:r w:rsidR="00E7024E" w:rsidRPr="00EA3DFD">
        <w:rPr>
          <w:rFonts w:cstheme="minorHAnsi"/>
          <w:bCs/>
          <w:color w:val="000000"/>
        </w:rPr>
        <w:tab/>
      </w:r>
      <w:r w:rsidRPr="00EA3DFD">
        <w:rPr>
          <w:rFonts w:cstheme="minorHAnsi"/>
          <w:bCs/>
          <w:color w:val="000000"/>
        </w:rPr>
        <w:t xml:space="preserve">Recruitment of roles agreed at previous meeting </w:t>
      </w:r>
      <w:r w:rsidR="00E7024E" w:rsidRPr="00EA3DFD">
        <w:rPr>
          <w:rFonts w:cstheme="minorHAnsi"/>
          <w:bCs/>
          <w:color w:val="000000"/>
        </w:rPr>
        <w:t xml:space="preserve">| </w:t>
      </w:r>
      <w:r w:rsidR="00E92135" w:rsidRPr="00EA3DFD">
        <w:rPr>
          <w:rFonts w:cstheme="minorHAnsi"/>
          <w:bCs/>
          <w:color w:val="000000"/>
        </w:rPr>
        <w:t xml:space="preserve">noted that the </w:t>
      </w:r>
      <w:r w:rsidR="00E822A6" w:rsidRPr="00EA3DFD">
        <w:rPr>
          <w:rFonts w:cstheme="minorHAnsi"/>
          <w:bCs/>
          <w:color w:val="000000"/>
        </w:rPr>
        <w:t xml:space="preserve">Advice Caseworker </w:t>
      </w:r>
      <w:r w:rsidR="00E92135" w:rsidRPr="00EA3DFD">
        <w:rPr>
          <w:rFonts w:cstheme="minorHAnsi"/>
          <w:bCs/>
          <w:color w:val="000000"/>
        </w:rPr>
        <w:t xml:space="preserve">role </w:t>
      </w:r>
      <w:r w:rsidR="00E822A6" w:rsidRPr="00EA3DFD">
        <w:rPr>
          <w:rFonts w:cstheme="minorHAnsi"/>
          <w:bCs/>
          <w:color w:val="000000"/>
        </w:rPr>
        <w:t>was</w:t>
      </w:r>
      <w:r w:rsidR="00EA37E9" w:rsidRPr="00EA3DFD">
        <w:rPr>
          <w:rFonts w:cstheme="minorHAnsi"/>
          <w:bCs/>
          <w:color w:val="000000"/>
        </w:rPr>
        <w:t xml:space="preserve"> </w:t>
      </w:r>
      <w:r w:rsidRPr="00EA3DFD">
        <w:rPr>
          <w:rFonts w:cstheme="minorHAnsi"/>
          <w:bCs/>
          <w:color w:val="000000"/>
        </w:rPr>
        <w:t xml:space="preserve">already </w:t>
      </w:r>
      <w:r w:rsidR="00E92135" w:rsidRPr="00EA3DFD">
        <w:rPr>
          <w:rFonts w:cstheme="minorHAnsi"/>
          <w:bCs/>
          <w:color w:val="000000"/>
        </w:rPr>
        <w:t>in progress</w:t>
      </w:r>
      <w:r w:rsidR="00EA37E9" w:rsidRPr="00EA3DFD">
        <w:rPr>
          <w:rFonts w:cstheme="minorHAnsi"/>
          <w:bCs/>
          <w:color w:val="000000"/>
        </w:rPr>
        <w:t xml:space="preserve"> | the Governance &amp; Democracy role had </w:t>
      </w:r>
      <w:r w:rsidR="00E94996">
        <w:rPr>
          <w:rFonts w:cstheme="minorHAnsi"/>
          <w:bCs/>
          <w:color w:val="000000"/>
        </w:rPr>
        <w:t>been delayed by the</w:t>
      </w:r>
      <w:r w:rsidR="00EA37E9" w:rsidRPr="00EA3DFD">
        <w:rPr>
          <w:rFonts w:cstheme="minorHAnsi"/>
          <w:bCs/>
          <w:color w:val="000000"/>
        </w:rPr>
        <w:t xml:space="preserve"> HERA evaluation</w:t>
      </w:r>
      <w:r w:rsidRPr="00EA3DFD">
        <w:rPr>
          <w:rFonts w:cstheme="minorHAnsi"/>
          <w:bCs/>
          <w:color w:val="000000"/>
        </w:rPr>
        <w:t xml:space="preserve"> </w:t>
      </w:r>
      <w:r w:rsidR="00E94996">
        <w:rPr>
          <w:rFonts w:cstheme="minorHAnsi"/>
          <w:bCs/>
          <w:color w:val="000000"/>
        </w:rPr>
        <w:t xml:space="preserve">process </w:t>
      </w:r>
      <w:r w:rsidRPr="00EA3DFD">
        <w:rPr>
          <w:rFonts w:cstheme="minorHAnsi"/>
          <w:bCs/>
          <w:color w:val="000000"/>
        </w:rPr>
        <w:t xml:space="preserve">| </w:t>
      </w:r>
      <w:r w:rsidR="00E92135" w:rsidRPr="00EA3DFD">
        <w:rPr>
          <w:rFonts w:cstheme="minorHAnsi"/>
          <w:bCs/>
          <w:color w:val="000000"/>
        </w:rPr>
        <w:t xml:space="preserve">potentially </w:t>
      </w:r>
      <w:r w:rsidRPr="00EA3DFD">
        <w:rPr>
          <w:rFonts w:cstheme="minorHAnsi"/>
          <w:bCs/>
          <w:color w:val="000000"/>
        </w:rPr>
        <w:t>paus</w:t>
      </w:r>
      <w:r w:rsidR="00E92135" w:rsidRPr="00EA3DFD">
        <w:rPr>
          <w:rFonts w:cstheme="minorHAnsi"/>
          <w:bCs/>
          <w:color w:val="000000"/>
        </w:rPr>
        <w:t xml:space="preserve">ing </w:t>
      </w:r>
      <w:r w:rsidRPr="00EA3DFD">
        <w:rPr>
          <w:rFonts w:cstheme="minorHAnsi"/>
          <w:bCs/>
          <w:color w:val="000000"/>
        </w:rPr>
        <w:t>PG role</w:t>
      </w:r>
      <w:r w:rsidR="00E92135" w:rsidRPr="00EA3DFD">
        <w:rPr>
          <w:rFonts w:cstheme="minorHAnsi"/>
          <w:bCs/>
          <w:color w:val="000000"/>
        </w:rPr>
        <w:t xml:space="preserve"> until new academic year</w:t>
      </w:r>
      <w:r w:rsidR="000F16D5">
        <w:rPr>
          <w:rFonts w:cstheme="minorHAnsi"/>
          <w:bCs/>
          <w:color w:val="000000"/>
        </w:rPr>
        <w:t xml:space="preserve"> to maximise benefit from 1 year funding</w:t>
      </w:r>
      <w:r w:rsidRPr="00EA3DFD">
        <w:rPr>
          <w:rFonts w:cstheme="minorHAnsi"/>
          <w:bCs/>
          <w:color w:val="000000"/>
        </w:rPr>
        <w:t>.</w:t>
      </w:r>
    </w:p>
    <w:p w14:paraId="11811E10" w14:textId="77777777" w:rsidR="00E7024E" w:rsidRPr="00EA3DFD" w:rsidRDefault="00EA37E9" w:rsidP="00EA3DFD">
      <w:pPr>
        <w:spacing w:before="60" w:after="0" w:line="240" w:lineRule="exact"/>
        <w:jc w:val="both"/>
        <w:rPr>
          <w:rFonts w:cstheme="minorHAnsi"/>
          <w:b/>
          <w:bCs/>
          <w:color w:val="7030A0"/>
        </w:rPr>
      </w:pPr>
      <w:r w:rsidRPr="00EA3DFD">
        <w:rPr>
          <w:rFonts w:cstheme="minorHAnsi"/>
          <w:b/>
          <w:bCs/>
          <w:color w:val="7030A0"/>
        </w:rPr>
        <w:t xml:space="preserve">Board agreed that the recruitment of the Advice Caseworker </w:t>
      </w:r>
      <w:r w:rsidR="00E94996">
        <w:rPr>
          <w:rFonts w:cstheme="minorHAnsi"/>
          <w:b/>
          <w:bCs/>
          <w:color w:val="7030A0"/>
        </w:rPr>
        <w:t xml:space="preserve">and the Democracy &amp; Governance role </w:t>
      </w:r>
      <w:r w:rsidRPr="00EA3DFD">
        <w:rPr>
          <w:rFonts w:cstheme="minorHAnsi"/>
          <w:b/>
          <w:bCs/>
          <w:color w:val="7030A0"/>
        </w:rPr>
        <w:t>should continue and to pause the PG role until September / beginning of the new academic year</w:t>
      </w:r>
      <w:r w:rsidR="00E94996">
        <w:rPr>
          <w:rFonts w:cstheme="minorHAnsi"/>
          <w:b/>
          <w:bCs/>
          <w:color w:val="7030A0"/>
        </w:rPr>
        <w:t xml:space="preserve"> in order to get the maximum benefit from the funding</w:t>
      </w:r>
      <w:r w:rsidRPr="00EA3DFD">
        <w:rPr>
          <w:rFonts w:cstheme="minorHAnsi"/>
          <w:b/>
          <w:bCs/>
          <w:color w:val="7030A0"/>
        </w:rPr>
        <w:t>.</w:t>
      </w:r>
    </w:p>
    <w:p w14:paraId="216B1060" w14:textId="77777777" w:rsidR="00D87375" w:rsidRPr="00EA3DFD" w:rsidRDefault="00D87375" w:rsidP="00EA3DFD">
      <w:pPr>
        <w:spacing w:before="60" w:after="0" w:line="240" w:lineRule="exact"/>
        <w:ind w:left="547" w:hanging="547"/>
        <w:jc w:val="both"/>
        <w:rPr>
          <w:rFonts w:cstheme="minorHAnsi"/>
          <w:bCs/>
          <w:color w:val="000000" w:themeColor="text1"/>
        </w:rPr>
      </w:pPr>
      <w:r w:rsidRPr="00EA3DFD">
        <w:rPr>
          <w:rFonts w:cstheme="minorHAnsi"/>
          <w:bCs/>
          <w:color w:val="000000" w:themeColor="text1"/>
        </w:rPr>
        <w:tab/>
        <w:t xml:space="preserve">Concern expressed regarding </w:t>
      </w:r>
      <w:r w:rsidRPr="00EA3DFD">
        <w:rPr>
          <w:rFonts w:cstheme="minorHAnsi"/>
          <w:bCs/>
          <w:color w:val="000000"/>
        </w:rPr>
        <w:t>the impact of furloughing, on students and officers</w:t>
      </w:r>
      <w:r w:rsidR="00E92135" w:rsidRPr="00EA3DFD">
        <w:rPr>
          <w:rFonts w:cstheme="minorHAnsi"/>
          <w:bCs/>
          <w:color w:val="000000"/>
        </w:rPr>
        <w:t>,</w:t>
      </w:r>
      <w:r w:rsidRPr="00EA3DFD">
        <w:rPr>
          <w:rFonts w:cstheme="minorHAnsi"/>
          <w:bCs/>
          <w:color w:val="000000"/>
        </w:rPr>
        <w:t xml:space="preserve"> and the need to be careful around appointing to new roles. It was noted that </w:t>
      </w:r>
      <w:r w:rsidR="00E92135" w:rsidRPr="00EA3DFD">
        <w:rPr>
          <w:rFonts w:cstheme="minorHAnsi"/>
          <w:bCs/>
          <w:color w:val="000000"/>
        </w:rPr>
        <w:t xml:space="preserve">a review of </w:t>
      </w:r>
      <w:r w:rsidRPr="00EA3DFD">
        <w:rPr>
          <w:rFonts w:cstheme="minorHAnsi"/>
          <w:bCs/>
          <w:color w:val="000000"/>
        </w:rPr>
        <w:t>furloughing w</w:t>
      </w:r>
      <w:r w:rsidR="00E92135" w:rsidRPr="00EA3DFD">
        <w:rPr>
          <w:rFonts w:cstheme="minorHAnsi"/>
          <w:bCs/>
          <w:color w:val="000000"/>
        </w:rPr>
        <w:t xml:space="preserve">ould happen </w:t>
      </w:r>
      <w:r w:rsidRPr="00EA3DFD">
        <w:rPr>
          <w:rFonts w:cstheme="minorHAnsi"/>
          <w:bCs/>
          <w:color w:val="000000"/>
        </w:rPr>
        <w:t xml:space="preserve">every </w:t>
      </w:r>
      <w:r w:rsidR="00E92135" w:rsidRPr="00EA3DFD">
        <w:rPr>
          <w:rFonts w:cstheme="minorHAnsi"/>
          <w:bCs/>
          <w:color w:val="000000"/>
        </w:rPr>
        <w:t>three</w:t>
      </w:r>
      <w:r w:rsidRPr="00EA3DFD">
        <w:rPr>
          <w:rFonts w:cstheme="minorHAnsi"/>
          <w:bCs/>
          <w:color w:val="000000"/>
        </w:rPr>
        <w:t xml:space="preserve"> weeks and </w:t>
      </w:r>
      <w:r w:rsidR="00E92135" w:rsidRPr="00EA3DFD">
        <w:rPr>
          <w:rFonts w:cstheme="minorHAnsi"/>
          <w:bCs/>
          <w:color w:val="000000"/>
        </w:rPr>
        <w:t>clarified that</w:t>
      </w:r>
      <w:r w:rsidRPr="00EA3DFD">
        <w:rPr>
          <w:rFonts w:cstheme="minorHAnsi"/>
          <w:bCs/>
          <w:color w:val="000000"/>
        </w:rPr>
        <w:t xml:space="preserve"> 80% salary </w:t>
      </w:r>
      <w:r w:rsidR="00F524C7" w:rsidRPr="00EA3DFD">
        <w:rPr>
          <w:rFonts w:cstheme="minorHAnsi"/>
          <w:bCs/>
          <w:color w:val="000000"/>
        </w:rPr>
        <w:t>w</w:t>
      </w:r>
      <w:r w:rsidR="00DB0C68" w:rsidRPr="00EA3DFD">
        <w:rPr>
          <w:rFonts w:cstheme="minorHAnsi"/>
          <w:bCs/>
          <w:color w:val="000000"/>
        </w:rPr>
        <w:t>ould be reclaimed from the government and 20% salary would be met by the Union. Staff who had been furloughed would continue to receive 100% salary as normal.</w:t>
      </w:r>
    </w:p>
    <w:p w14:paraId="235FEE12" w14:textId="03791E0A" w:rsidR="00D87375" w:rsidRPr="00EA3DFD" w:rsidRDefault="00D87375" w:rsidP="00EA3DFD">
      <w:pPr>
        <w:spacing w:before="60" w:after="0" w:line="240" w:lineRule="exact"/>
        <w:jc w:val="both"/>
        <w:rPr>
          <w:rFonts w:cstheme="minorHAnsi"/>
          <w:b/>
          <w:bCs/>
          <w:color w:val="7030A0"/>
        </w:rPr>
      </w:pPr>
      <w:r w:rsidRPr="00EA3DFD">
        <w:rPr>
          <w:rFonts w:cstheme="minorHAnsi"/>
          <w:b/>
          <w:bCs/>
          <w:color w:val="7030A0"/>
        </w:rPr>
        <w:t>ACTION agreed | Full-time Officers to meet to ascertain potential for activities / campaigns etc</w:t>
      </w:r>
      <w:r w:rsidR="00DB0C68" w:rsidRPr="00EA3DFD">
        <w:rPr>
          <w:rFonts w:cstheme="minorHAnsi"/>
          <w:b/>
          <w:bCs/>
          <w:color w:val="7030A0"/>
        </w:rPr>
        <w:t xml:space="preserve"> </w:t>
      </w:r>
      <w:r w:rsidR="00F524C7" w:rsidRPr="00EA3DFD">
        <w:rPr>
          <w:rFonts w:cstheme="minorHAnsi"/>
          <w:b/>
          <w:bCs/>
          <w:color w:val="7030A0"/>
        </w:rPr>
        <w:t>in term 3 thus enabling</w:t>
      </w:r>
      <w:r w:rsidR="00DB0C68" w:rsidRPr="00EA3DFD">
        <w:rPr>
          <w:rFonts w:cstheme="minorHAnsi"/>
          <w:b/>
          <w:bCs/>
          <w:color w:val="7030A0"/>
        </w:rPr>
        <w:t xml:space="preserve"> the impact of furloughing on students and officers</w:t>
      </w:r>
      <w:r w:rsidR="00F524C7" w:rsidRPr="00EA3DFD">
        <w:rPr>
          <w:rFonts w:cstheme="minorHAnsi"/>
          <w:b/>
          <w:bCs/>
          <w:color w:val="7030A0"/>
        </w:rPr>
        <w:t xml:space="preserve"> to be determined</w:t>
      </w:r>
      <w:r w:rsidR="00606572">
        <w:rPr>
          <w:rFonts w:cstheme="minorHAnsi"/>
          <w:b/>
          <w:bCs/>
          <w:color w:val="7030A0"/>
        </w:rPr>
        <w:t>.</w:t>
      </w:r>
    </w:p>
    <w:p w14:paraId="323CEF0C" w14:textId="58821C2E" w:rsidR="00DB0C68" w:rsidRPr="00EA3DFD" w:rsidRDefault="00DB0C68" w:rsidP="00EA3DFD">
      <w:pPr>
        <w:spacing w:before="60" w:after="0" w:line="240" w:lineRule="exact"/>
        <w:jc w:val="both"/>
        <w:rPr>
          <w:rFonts w:cstheme="minorHAnsi"/>
          <w:b/>
          <w:bCs/>
          <w:color w:val="7030A0"/>
        </w:rPr>
      </w:pPr>
      <w:r w:rsidRPr="00EA3DFD">
        <w:rPr>
          <w:rFonts w:cstheme="minorHAnsi"/>
          <w:b/>
          <w:bCs/>
          <w:color w:val="7030A0"/>
        </w:rPr>
        <w:t>Board agreed that all capital expenditure would be frozen until the</w:t>
      </w:r>
      <w:r w:rsidR="00F524C7" w:rsidRPr="00EA3DFD">
        <w:rPr>
          <w:rFonts w:cstheme="minorHAnsi"/>
          <w:b/>
          <w:bCs/>
          <w:color w:val="7030A0"/>
        </w:rPr>
        <w:t xml:space="preserve"> </w:t>
      </w:r>
      <w:r w:rsidR="000F16D5">
        <w:rPr>
          <w:rFonts w:cstheme="minorHAnsi"/>
          <w:b/>
          <w:bCs/>
          <w:color w:val="7030A0"/>
        </w:rPr>
        <w:t xml:space="preserve">cash flow </w:t>
      </w:r>
      <w:r w:rsidR="00F524C7" w:rsidRPr="00EA3DFD">
        <w:rPr>
          <w:rFonts w:cstheme="minorHAnsi"/>
          <w:b/>
          <w:bCs/>
          <w:color w:val="7030A0"/>
        </w:rPr>
        <w:t xml:space="preserve">position </w:t>
      </w:r>
      <w:r w:rsidRPr="00EA3DFD">
        <w:rPr>
          <w:rFonts w:cstheme="minorHAnsi"/>
          <w:b/>
          <w:bCs/>
          <w:color w:val="7030A0"/>
        </w:rPr>
        <w:t xml:space="preserve">was clearer </w:t>
      </w:r>
      <w:r w:rsidR="00F524C7" w:rsidRPr="00EA3DFD">
        <w:rPr>
          <w:rFonts w:cstheme="minorHAnsi"/>
          <w:b/>
          <w:bCs/>
          <w:color w:val="7030A0"/>
        </w:rPr>
        <w:t>|</w:t>
      </w:r>
      <w:r w:rsidRPr="00EA3DFD">
        <w:rPr>
          <w:rFonts w:cstheme="minorHAnsi"/>
          <w:b/>
          <w:bCs/>
          <w:color w:val="7030A0"/>
        </w:rPr>
        <w:t xml:space="preserve"> </w:t>
      </w:r>
      <w:r w:rsidR="00F524C7" w:rsidRPr="00EA3DFD">
        <w:rPr>
          <w:rFonts w:cstheme="minorHAnsi"/>
          <w:b/>
          <w:bCs/>
          <w:color w:val="7030A0"/>
        </w:rPr>
        <w:t xml:space="preserve">suggestions list </w:t>
      </w:r>
      <w:r w:rsidRPr="00EA3DFD">
        <w:rPr>
          <w:rFonts w:cstheme="minorHAnsi"/>
          <w:b/>
          <w:bCs/>
          <w:color w:val="7030A0"/>
        </w:rPr>
        <w:t>a</w:t>
      </w:r>
      <w:r w:rsidR="00F524C7" w:rsidRPr="00EA3DFD">
        <w:rPr>
          <w:rFonts w:cstheme="minorHAnsi"/>
          <w:b/>
          <w:bCs/>
          <w:color w:val="7030A0"/>
        </w:rPr>
        <w:t>nd</w:t>
      </w:r>
      <w:r w:rsidRPr="00EA3DFD">
        <w:rPr>
          <w:rFonts w:cstheme="minorHAnsi"/>
          <w:b/>
          <w:bCs/>
          <w:color w:val="7030A0"/>
        </w:rPr>
        <w:t xml:space="preserve"> potential imp</w:t>
      </w:r>
      <w:r w:rsidR="00F524C7" w:rsidRPr="00EA3DFD">
        <w:rPr>
          <w:rFonts w:cstheme="minorHAnsi"/>
          <w:b/>
          <w:bCs/>
          <w:color w:val="7030A0"/>
        </w:rPr>
        <w:t>lications</w:t>
      </w:r>
      <w:r w:rsidRPr="00EA3DFD">
        <w:rPr>
          <w:rFonts w:cstheme="minorHAnsi"/>
          <w:b/>
          <w:bCs/>
          <w:color w:val="7030A0"/>
        </w:rPr>
        <w:t xml:space="preserve"> </w:t>
      </w:r>
      <w:r w:rsidR="00F524C7" w:rsidRPr="00EA3DFD">
        <w:rPr>
          <w:rFonts w:cstheme="minorHAnsi"/>
          <w:b/>
          <w:bCs/>
          <w:color w:val="7030A0"/>
        </w:rPr>
        <w:t>to</w:t>
      </w:r>
      <w:r w:rsidRPr="00EA3DFD">
        <w:rPr>
          <w:rFonts w:cstheme="minorHAnsi"/>
          <w:b/>
          <w:bCs/>
          <w:color w:val="7030A0"/>
        </w:rPr>
        <w:t xml:space="preserve"> be </w:t>
      </w:r>
      <w:r w:rsidR="00F524C7" w:rsidRPr="00EA3DFD">
        <w:rPr>
          <w:rFonts w:cstheme="minorHAnsi"/>
          <w:b/>
          <w:bCs/>
          <w:color w:val="7030A0"/>
        </w:rPr>
        <w:t>forwarded</w:t>
      </w:r>
      <w:r w:rsidRPr="00EA3DFD">
        <w:rPr>
          <w:rFonts w:cstheme="minorHAnsi"/>
          <w:b/>
          <w:bCs/>
          <w:color w:val="7030A0"/>
        </w:rPr>
        <w:t xml:space="preserve"> to Board for comment</w:t>
      </w:r>
      <w:r w:rsidR="00606572">
        <w:rPr>
          <w:rFonts w:cstheme="minorHAnsi"/>
          <w:b/>
          <w:bCs/>
          <w:color w:val="7030A0"/>
        </w:rPr>
        <w:t>.</w:t>
      </w:r>
    </w:p>
    <w:p w14:paraId="66AB7646" w14:textId="77777777" w:rsidR="005454B2" w:rsidRPr="00EA3DFD" w:rsidRDefault="00F61826" w:rsidP="00EA3DFD">
      <w:pPr>
        <w:spacing w:before="60" w:after="0" w:line="240" w:lineRule="exact"/>
        <w:ind w:left="547" w:hanging="547"/>
        <w:jc w:val="both"/>
        <w:rPr>
          <w:rFonts w:cs="Calibri"/>
          <w:bCs/>
          <w:color w:val="000000"/>
        </w:rPr>
      </w:pPr>
      <w:r w:rsidRPr="00EA3DFD">
        <w:rPr>
          <w:rFonts w:cs="Calibri"/>
          <w:b/>
          <w:bCs/>
          <w:color w:val="000000"/>
        </w:rPr>
        <w:t>B2.</w:t>
      </w:r>
      <w:r w:rsidRPr="00EA3DFD">
        <w:rPr>
          <w:rFonts w:cs="Calibri"/>
          <w:b/>
          <w:bCs/>
          <w:color w:val="000000"/>
        </w:rPr>
        <w:tab/>
      </w:r>
      <w:r w:rsidR="005454B2" w:rsidRPr="00EA3DFD">
        <w:rPr>
          <w:rFonts w:cs="Calibri"/>
          <w:b/>
          <w:bCs/>
          <w:color w:val="000000"/>
        </w:rPr>
        <w:t>Students’ Union Financial Strategy</w:t>
      </w:r>
    </w:p>
    <w:p w14:paraId="5AE5503E" w14:textId="77777777" w:rsidR="00DB37D4" w:rsidRPr="00EA3DFD" w:rsidRDefault="00DB37D4" w:rsidP="00EA3DFD">
      <w:pPr>
        <w:spacing w:after="0" w:line="240" w:lineRule="exact"/>
        <w:ind w:left="547"/>
        <w:jc w:val="both"/>
      </w:pPr>
      <w:r w:rsidRPr="00EA3DFD">
        <w:t>It was noted</w:t>
      </w:r>
      <w:r w:rsidR="007B73D5" w:rsidRPr="00EA3DFD">
        <w:t xml:space="preserve"> that</w:t>
      </w:r>
      <w:r w:rsidR="009E2458" w:rsidRPr="00EA3DFD">
        <w:t>:</w:t>
      </w:r>
      <w:r w:rsidR="007B73D5" w:rsidRPr="00EA3DFD">
        <w:t xml:space="preserve"> </w:t>
      </w:r>
      <w:r w:rsidR="009E2458" w:rsidRPr="00EA3DFD">
        <w:t xml:space="preserve">the strategy had been discussed by </w:t>
      </w:r>
      <w:r w:rsidRPr="00EA3DFD">
        <w:t xml:space="preserve">Finance &amp; Risk Sub-Committee | </w:t>
      </w:r>
      <w:r w:rsidR="000F16D5">
        <w:t xml:space="preserve">agreement </w:t>
      </w:r>
      <w:r w:rsidRPr="00EA3DFD">
        <w:t xml:space="preserve">from Board was required around overall objectives | strategic projections </w:t>
      </w:r>
      <w:r w:rsidR="009E2458" w:rsidRPr="00EA3DFD">
        <w:t>required revision | key risk was funding for sport [50% received from University and 50% from the Union with a total in excess of £100k] could not continue long term | the Sport Review | the overall objective being to achieve a small surplus year on year / reach a point to prove financial sustainability.</w:t>
      </w:r>
    </w:p>
    <w:p w14:paraId="2A443B2F" w14:textId="77777777" w:rsidR="009E2458" w:rsidRPr="00EA3DFD" w:rsidRDefault="009E2458" w:rsidP="00EA3DFD">
      <w:pPr>
        <w:spacing w:before="40" w:after="0" w:line="240" w:lineRule="exact"/>
        <w:ind w:left="547"/>
        <w:jc w:val="both"/>
      </w:pPr>
      <w:r w:rsidRPr="00EA3DFD">
        <w:t xml:space="preserve">It was believed that whilst </w:t>
      </w:r>
      <w:r w:rsidR="000F16D5">
        <w:t xml:space="preserve">some </w:t>
      </w:r>
      <w:r w:rsidRPr="00EA3DFD">
        <w:t xml:space="preserve">other Unions </w:t>
      </w:r>
      <w:r w:rsidR="000F16D5">
        <w:t xml:space="preserve">only </w:t>
      </w:r>
      <w:r w:rsidRPr="00EA3DFD">
        <w:t>had financial delegations Lancaster should have a financial strategy. Comments raised around whether Lancaster was unusual</w:t>
      </w:r>
      <w:r w:rsidR="00C7091E" w:rsidRPr="00EA3DFD">
        <w:t xml:space="preserve">, the </w:t>
      </w:r>
      <w:r w:rsidRPr="00EA3DFD">
        <w:t>timing due to the commercial services review</w:t>
      </w:r>
      <w:r w:rsidR="00C7091E" w:rsidRPr="00EA3DFD">
        <w:t xml:space="preserve"> and a potential Working Group.</w:t>
      </w:r>
    </w:p>
    <w:p w14:paraId="169F39B1" w14:textId="77777777" w:rsidR="00C7091E" w:rsidRPr="00EA3DFD" w:rsidRDefault="00C7091E" w:rsidP="00EA3DFD">
      <w:pPr>
        <w:spacing w:before="40" w:after="0" w:line="240" w:lineRule="exact"/>
        <w:jc w:val="both"/>
        <w:rPr>
          <w:b/>
          <w:color w:val="7030A0"/>
        </w:rPr>
      </w:pPr>
      <w:r w:rsidRPr="00EA3DFD">
        <w:rPr>
          <w:b/>
          <w:color w:val="7030A0"/>
        </w:rPr>
        <w:t xml:space="preserve">ACTION | Matter to be </w:t>
      </w:r>
      <w:r w:rsidR="00027FB1">
        <w:rPr>
          <w:b/>
          <w:color w:val="7030A0"/>
        </w:rPr>
        <w:t>discussed</w:t>
      </w:r>
      <w:r w:rsidRPr="00EA3DFD">
        <w:rPr>
          <w:b/>
          <w:color w:val="7030A0"/>
        </w:rPr>
        <w:t xml:space="preserve"> by Finance &amp; Risk Sub-Committee</w:t>
      </w:r>
    </w:p>
    <w:p w14:paraId="7574F6F1" w14:textId="77777777" w:rsidR="00C94ABF" w:rsidRPr="00EA3DFD" w:rsidRDefault="00F61826" w:rsidP="00EA3DFD">
      <w:pPr>
        <w:spacing w:before="80" w:after="0" w:line="240" w:lineRule="exact"/>
        <w:ind w:left="547" w:hanging="547"/>
        <w:jc w:val="both"/>
        <w:rPr>
          <w:rFonts w:cs="Calibri"/>
          <w:bCs/>
          <w:color w:val="000000"/>
        </w:rPr>
      </w:pPr>
      <w:r w:rsidRPr="00EA3DFD">
        <w:rPr>
          <w:rFonts w:cs="Calibri"/>
          <w:b/>
          <w:bCs/>
          <w:color w:val="000000"/>
        </w:rPr>
        <w:t>B3.</w:t>
      </w:r>
      <w:r w:rsidRPr="00EA3DFD">
        <w:rPr>
          <w:rFonts w:cs="Calibri"/>
          <w:b/>
          <w:bCs/>
          <w:color w:val="000000"/>
        </w:rPr>
        <w:tab/>
      </w:r>
      <w:r w:rsidR="005454B2" w:rsidRPr="00EA3DFD">
        <w:rPr>
          <w:rFonts w:cs="Calibri"/>
          <w:b/>
          <w:bCs/>
          <w:color w:val="000000"/>
        </w:rPr>
        <w:t>Financial Regulations</w:t>
      </w:r>
    </w:p>
    <w:p w14:paraId="23326BDF" w14:textId="77777777" w:rsidR="005454B2" w:rsidRPr="00EA3DFD" w:rsidRDefault="005454B2" w:rsidP="00EA3DFD">
      <w:pPr>
        <w:spacing w:after="0" w:line="240" w:lineRule="exact"/>
        <w:ind w:left="547" w:hanging="547"/>
        <w:jc w:val="both"/>
      </w:pPr>
      <w:r w:rsidRPr="00EA3DFD">
        <w:tab/>
      </w:r>
      <w:r w:rsidR="000F16D5">
        <w:t>Draft document was noted. Final version would be</w:t>
      </w:r>
      <w:r w:rsidR="000F16D5" w:rsidRPr="00EA3DFD">
        <w:t xml:space="preserve"> </w:t>
      </w:r>
      <w:r w:rsidR="00C7091E" w:rsidRPr="00EA3DFD">
        <w:t>submitted for approval.</w:t>
      </w:r>
    </w:p>
    <w:p w14:paraId="60610847" w14:textId="77777777" w:rsidR="00C7091E" w:rsidRPr="00EA3DFD" w:rsidRDefault="00C7091E" w:rsidP="00EA3DFD">
      <w:pPr>
        <w:spacing w:before="40" w:after="0" w:line="240" w:lineRule="exact"/>
        <w:ind w:left="547" w:hanging="547"/>
        <w:jc w:val="both"/>
        <w:rPr>
          <w:b/>
          <w:color w:val="7030A0"/>
        </w:rPr>
      </w:pPr>
      <w:r w:rsidRPr="00EA3DFD">
        <w:rPr>
          <w:b/>
          <w:color w:val="7030A0"/>
        </w:rPr>
        <w:t>ACTION | Final version to be circulated digitally for approval</w:t>
      </w:r>
    </w:p>
    <w:p w14:paraId="05876377" w14:textId="77777777" w:rsidR="00C94ABF" w:rsidRPr="00EA3DFD" w:rsidRDefault="00F61826" w:rsidP="00EA3DFD">
      <w:pPr>
        <w:spacing w:before="60" w:after="0" w:line="240" w:lineRule="exact"/>
        <w:ind w:left="562" w:hanging="562"/>
        <w:jc w:val="both"/>
        <w:rPr>
          <w:rFonts w:cstheme="minorHAnsi"/>
          <w:bCs/>
        </w:rPr>
      </w:pPr>
      <w:r w:rsidRPr="00EA3DFD">
        <w:rPr>
          <w:rFonts w:cstheme="minorHAnsi"/>
          <w:b/>
          <w:bCs/>
        </w:rPr>
        <w:t>B</w:t>
      </w:r>
      <w:r w:rsidR="005454B2" w:rsidRPr="00EA3DFD">
        <w:rPr>
          <w:rFonts w:cstheme="minorHAnsi"/>
          <w:b/>
          <w:bCs/>
        </w:rPr>
        <w:t>4</w:t>
      </w:r>
      <w:r w:rsidRPr="00EA3DFD">
        <w:rPr>
          <w:rFonts w:cstheme="minorHAnsi"/>
          <w:b/>
          <w:bCs/>
        </w:rPr>
        <w:t>.</w:t>
      </w:r>
      <w:r w:rsidRPr="00EA3DFD">
        <w:rPr>
          <w:rFonts w:cstheme="minorHAnsi"/>
          <w:b/>
          <w:bCs/>
        </w:rPr>
        <w:tab/>
      </w:r>
      <w:r w:rsidR="005454B2" w:rsidRPr="00EA3DFD">
        <w:rPr>
          <w:rFonts w:cstheme="minorHAnsi"/>
          <w:b/>
          <w:bCs/>
        </w:rPr>
        <w:t>Risk Registers</w:t>
      </w:r>
    </w:p>
    <w:p w14:paraId="35FF6D46" w14:textId="77777777" w:rsidR="005454B2" w:rsidRPr="00EA3DFD" w:rsidRDefault="005454B2" w:rsidP="00EA3DFD">
      <w:pPr>
        <w:spacing w:after="0" w:line="240" w:lineRule="exact"/>
        <w:ind w:left="562" w:hanging="562"/>
        <w:jc w:val="both"/>
      </w:pPr>
      <w:r w:rsidRPr="00EA3DFD">
        <w:tab/>
      </w:r>
      <w:r w:rsidR="001007A8" w:rsidRPr="00EA3DFD">
        <w:t>Board noted th</w:t>
      </w:r>
      <w:r w:rsidR="00CA1A19" w:rsidRPr="00EA3DFD">
        <w:t>e</w:t>
      </w:r>
      <w:r w:rsidR="001007A8" w:rsidRPr="00EA3DFD">
        <w:t xml:space="preserve"> new risk register for Covid-19</w:t>
      </w:r>
      <w:r w:rsidR="00CA1A19" w:rsidRPr="00EA3DFD">
        <w:t xml:space="preserve">. </w:t>
      </w:r>
      <w:r w:rsidR="00CC6E20" w:rsidRPr="00EA3DFD">
        <w:t>Comments included student numbers growth | the need to be mindful of the University’s loss of revenue from the international sector | student recruitment and potential numbers cap</w:t>
      </w:r>
      <w:r w:rsidR="00CA1A19" w:rsidRPr="00EA3DFD">
        <w:t>.</w:t>
      </w:r>
    </w:p>
    <w:p w14:paraId="230FF43E" w14:textId="77777777" w:rsidR="00CC6E20" w:rsidRPr="00EA3DFD" w:rsidRDefault="00CC6E20" w:rsidP="00EA3DFD">
      <w:pPr>
        <w:spacing w:before="40" w:after="0" w:line="240" w:lineRule="exact"/>
        <w:ind w:left="562" w:hanging="562"/>
        <w:jc w:val="both"/>
      </w:pPr>
      <w:r w:rsidRPr="00EA3DFD">
        <w:tab/>
        <w:t xml:space="preserve">It was </w:t>
      </w:r>
      <w:r w:rsidR="004D29B9" w:rsidRPr="00EA3DFD">
        <w:t>believed SU Living contracts were already signed for the majority of undergraduates but not as yet for postgraduates. It was agreed</w:t>
      </w:r>
      <w:r w:rsidRPr="00EA3DFD">
        <w:t xml:space="preserve"> to commence medium-term considerations</w:t>
      </w:r>
      <w:r w:rsidR="004D29B9" w:rsidRPr="00EA3DFD">
        <w:t xml:space="preserve">, </w:t>
      </w:r>
      <w:proofErr w:type="spellStart"/>
      <w:r w:rsidR="004D29B9" w:rsidRPr="00EA3DFD">
        <w:t>eg</w:t>
      </w:r>
      <w:proofErr w:type="spellEnd"/>
      <w:r w:rsidR="004D29B9" w:rsidRPr="00EA3DFD">
        <w:t xml:space="preserve"> Living and potential impacts if returning in September.</w:t>
      </w:r>
    </w:p>
    <w:p w14:paraId="3619B1E3" w14:textId="77777777" w:rsidR="00CC6E20" w:rsidRPr="00EA3DFD" w:rsidRDefault="00CC6E20" w:rsidP="00EA3DFD">
      <w:pPr>
        <w:spacing w:before="40" w:after="0" w:line="240" w:lineRule="exact"/>
        <w:jc w:val="both"/>
        <w:rPr>
          <w:b/>
          <w:color w:val="7030A0"/>
        </w:rPr>
      </w:pPr>
      <w:r w:rsidRPr="00EA3DFD">
        <w:rPr>
          <w:b/>
          <w:color w:val="7030A0"/>
        </w:rPr>
        <w:t>ACTION</w:t>
      </w:r>
      <w:r w:rsidR="004D29B9" w:rsidRPr="00EA3DFD">
        <w:rPr>
          <w:b/>
          <w:color w:val="7030A0"/>
        </w:rPr>
        <w:t>S</w:t>
      </w:r>
      <w:r w:rsidRPr="00EA3DFD">
        <w:rPr>
          <w:b/>
          <w:color w:val="7030A0"/>
        </w:rPr>
        <w:t>| Strategic register to be amended</w:t>
      </w:r>
      <w:r w:rsidR="004D29B9" w:rsidRPr="00EA3DFD">
        <w:rPr>
          <w:b/>
          <w:color w:val="7030A0"/>
        </w:rPr>
        <w:t xml:space="preserve"> | Matter to be referred back to Management Team | </w:t>
      </w:r>
      <w:r w:rsidR="00CA1A19" w:rsidRPr="00EA3DFD">
        <w:rPr>
          <w:b/>
          <w:color w:val="7030A0"/>
        </w:rPr>
        <w:t>U</w:t>
      </w:r>
      <w:r w:rsidR="004D29B9" w:rsidRPr="00EA3DFD">
        <w:rPr>
          <w:b/>
          <w:color w:val="7030A0"/>
        </w:rPr>
        <w:t>pdated document to be circulated via Teams</w:t>
      </w:r>
    </w:p>
    <w:p w14:paraId="12CA1042" w14:textId="77777777" w:rsidR="005454B2" w:rsidRPr="00EA3DFD" w:rsidRDefault="00F61826" w:rsidP="00EA3DFD">
      <w:pPr>
        <w:spacing w:before="60" w:after="0" w:line="240" w:lineRule="exact"/>
        <w:ind w:left="562" w:hanging="562"/>
        <w:jc w:val="both"/>
        <w:rPr>
          <w:rFonts w:cstheme="minorHAnsi"/>
          <w:bCs/>
        </w:rPr>
      </w:pPr>
      <w:r w:rsidRPr="00EA3DFD">
        <w:rPr>
          <w:rFonts w:cstheme="minorHAnsi"/>
          <w:b/>
          <w:bCs/>
        </w:rPr>
        <w:t>B</w:t>
      </w:r>
      <w:r w:rsidR="005454B2" w:rsidRPr="00EA3DFD">
        <w:rPr>
          <w:rFonts w:cstheme="minorHAnsi"/>
          <w:b/>
          <w:bCs/>
        </w:rPr>
        <w:t>5</w:t>
      </w:r>
      <w:r w:rsidRPr="00EA3DFD">
        <w:rPr>
          <w:rFonts w:cstheme="minorHAnsi"/>
          <w:b/>
          <w:bCs/>
        </w:rPr>
        <w:t>.</w:t>
      </w:r>
      <w:r w:rsidRPr="00EA3DFD">
        <w:rPr>
          <w:rFonts w:cstheme="minorHAnsi"/>
          <w:b/>
          <w:bCs/>
        </w:rPr>
        <w:tab/>
      </w:r>
      <w:r w:rsidR="005454B2" w:rsidRPr="00EA3DFD">
        <w:rPr>
          <w:rFonts w:cstheme="minorHAnsi"/>
          <w:b/>
          <w:bCs/>
          <w:color w:val="000000" w:themeColor="text1"/>
        </w:rPr>
        <w:t>CEO Recruitment</w:t>
      </w:r>
      <w:r w:rsidR="00CC6E20" w:rsidRPr="00EA3DFD">
        <w:rPr>
          <w:rFonts w:cstheme="minorHAnsi"/>
          <w:bCs/>
          <w:color w:val="000000" w:themeColor="text1"/>
        </w:rPr>
        <w:t xml:space="preserve"> | Board was asked </w:t>
      </w:r>
      <w:r w:rsidR="00CA1A19" w:rsidRPr="00EA3DFD">
        <w:rPr>
          <w:rFonts w:cstheme="minorHAnsi"/>
          <w:bCs/>
          <w:color w:val="000000" w:themeColor="text1"/>
        </w:rPr>
        <w:t>to take</w:t>
      </w:r>
      <w:r w:rsidR="004D29B9" w:rsidRPr="00EA3DFD">
        <w:rPr>
          <w:rFonts w:cstheme="minorHAnsi"/>
          <w:bCs/>
          <w:color w:val="000000" w:themeColor="text1"/>
        </w:rPr>
        <w:t xml:space="preserve"> the</w:t>
      </w:r>
      <w:r w:rsidR="00CC6E20" w:rsidRPr="00EA3DFD">
        <w:rPr>
          <w:rFonts w:cstheme="minorHAnsi"/>
          <w:bCs/>
          <w:color w:val="000000" w:themeColor="text1"/>
        </w:rPr>
        <w:t xml:space="preserve"> submitted paper and the annexes</w:t>
      </w:r>
      <w:r w:rsidR="004D29B9" w:rsidRPr="00EA3DFD">
        <w:rPr>
          <w:rFonts w:cstheme="minorHAnsi"/>
          <w:bCs/>
          <w:color w:val="000000" w:themeColor="text1"/>
        </w:rPr>
        <w:t xml:space="preserve"> </w:t>
      </w:r>
      <w:r w:rsidR="00CC6E20" w:rsidRPr="00EA3DFD">
        <w:rPr>
          <w:rFonts w:cstheme="minorHAnsi"/>
          <w:bCs/>
          <w:color w:val="000000" w:themeColor="text1"/>
        </w:rPr>
        <w:t>as read</w:t>
      </w:r>
      <w:r w:rsidR="00B97198" w:rsidRPr="00EA3DFD">
        <w:rPr>
          <w:rFonts w:cstheme="minorHAnsi"/>
          <w:bCs/>
          <w:color w:val="000000" w:themeColor="text1"/>
        </w:rPr>
        <w:t>, not</w:t>
      </w:r>
      <w:r w:rsidR="00CA1A19" w:rsidRPr="00EA3DFD">
        <w:rPr>
          <w:rFonts w:cstheme="minorHAnsi"/>
          <w:bCs/>
          <w:color w:val="000000" w:themeColor="text1"/>
        </w:rPr>
        <w:t xml:space="preserve">ing </w:t>
      </w:r>
      <w:r w:rsidR="00BE6790" w:rsidRPr="00EA3DFD">
        <w:rPr>
          <w:rFonts w:cstheme="minorHAnsi"/>
          <w:bCs/>
        </w:rPr>
        <w:t xml:space="preserve"> th</w:t>
      </w:r>
      <w:r w:rsidR="00B97198" w:rsidRPr="00EA3DFD">
        <w:rPr>
          <w:rFonts w:cstheme="minorHAnsi"/>
          <w:bCs/>
        </w:rPr>
        <w:t xml:space="preserve">at the </w:t>
      </w:r>
      <w:r w:rsidR="00BE6790" w:rsidRPr="00EA3DFD">
        <w:rPr>
          <w:rFonts w:cstheme="minorHAnsi"/>
          <w:bCs/>
        </w:rPr>
        <w:t xml:space="preserve">dates towards the end </w:t>
      </w:r>
      <w:r w:rsidR="00B97198" w:rsidRPr="00EA3DFD">
        <w:rPr>
          <w:rFonts w:cstheme="minorHAnsi"/>
          <w:bCs/>
        </w:rPr>
        <w:t>were fixed to avoid</w:t>
      </w:r>
      <w:r w:rsidR="00BE6790" w:rsidRPr="00EA3DFD">
        <w:rPr>
          <w:rFonts w:cstheme="minorHAnsi"/>
          <w:bCs/>
        </w:rPr>
        <w:t xml:space="preserve"> </w:t>
      </w:r>
      <w:r w:rsidR="00B97198" w:rsidRPr="00EA3DFD">
        <w:rPr>
          <w:rFonts w:cstheme="minorHAnsi"/>
          <w:bCs/>
        </w:rPr>
        <w:t>delays</w:t>
      </w:r>
      <w:r w:rsidR="00CA1A19" w:rsidRPr="00EA3DFD">
        <w:rPr>
          <w:rFonts w:cstheme="minorHAnsi"/>
          <w:bCs/>
        </w:rPr>
        <w:t xml:space="preserve"> | the process</w:t>
      </w:r>
      <w:r w:rsidR="00B97198" w:rsidRPr="00EA3DFD">
        <w:rPr>
          <w:rFonts w:cstheme="minorHAnsi"/>
          <w:bCs/>
        </w:rPr>
        <w:t xml:space="preserve"> </w:t>
      </w:r>
      <w:r w:rsidR="00CA1A19" w:rsidRPr="00EA3DFD">
        <w:rPr>
          <w:rFonts w:cstheme="minorHAnsi"/>
          <w:bCs/>
        </w:rPr>
        <w:t>should not be further delayed</w:t>
      </w:r>
      <w:r w:rsidR="00B97198" w:rsidRPr="00EA3DFD">
        <w:rPr>
          <w:rFonts w:cstheme="minorHAnsi"/>
          <w:bCs/>
        </w:rPr>
        <w:t xml:space="preserve"> </w:t>
      </w:r>
      <w:r w:rsidR="00CA1A19" w:rsidRPr="00EA3DFD">
        <w:rPr>
          <w:rFonts w:cstheme="minorHAnsi"/>
          <w:bCs/>
        </w:rPr>
        <w:t xml:space="preserve">| </w:t>
      </w:r>
      <w:r w:rsidR="00B97198" w:rsidRPr="00EA3DFD">
        <w:rPr>
          <w:rFonts w:cstheme="minorHAnsi"/>
          <w:bCs/>
        </w:rPr>
        <w:t xml:space="preserve">a January 2021 start date to allow for notice periods </w:t>
      </w:r>
      <w:r w:rsidR="00CA1A19" w:rsidRPr="00EA3DFD">
        <w:rPr>
          <w:rFonts w:cstheme="minorHAnsi"/>
          <w:bCs/>
        </w:rPr>
        <w:t xml:space="preserve">| </w:t>
      </w:r>
      <w:r w:rsidR="00B97198" w:rsidRPr="00EA3DFD">
        <w:rPr>
          <w:rFonts w:cstheme="minorHAnsi"/>
          <w:bCs/>
        </w:rPr>
        <w:t>the</w:t>
      </w:r>
      <w:r w:rsidR="00CA1A19" w:rsidRPr="00EA3DFD">
        <w:rPr>
          <w:rFonts w:cstheme="minorHAnsi"/>
          <w:bCs/>
        </w:rPr>
        <w:t xml:space="preserve"> potential</w:t>
      </w:r>
      <w:r w:rsidR="00B97198" w:rsidRPr="00EA3DFD">
        <w:rPr>
          <w:rFonts w:cstheme="minorHAnsi"/>
          <w:bCs/>
        </w:rPr>
        <w:t xml:space="preserve"> </w:t>
      </w:r>
      <w:r w:rsidR="00CA1A19" w:rsidRPr="00EA3DFD">
        <w:rPr>
          <w:rFonts w:cstheme="minorHAnsi"/>
          <w:bCs/>
        </w:rPr>
        <w:t xml:space="preserve">impact of the </w:t>
      </w:r>
      <w:r w:rsidR="000F16D5">
        <w:rPr>
          <w:rFonts w:cstheme="minorHAnsi"/>
          <w:bCs/>
        </w:rPr>
        <w:t>Covid-19</w:t>
      </w:r>
      <w:r w:rsidR="000F16D5" w:rsidRPr="00EA3DFD">
        <w:rPr>
          <w:rFonts w:cstheme="minorHAnsi"/>
          <w:bCs/>
        </w:rPr>
        <w:t xml:space="preserve"> </w:t>
      </w:r>
      <w:r w:rsidR="00B34CB5">
        <w:rPr>
          <w:rFonts w:cstheme="minorHAnsi"/>
          <w:bCs/>
        </w:rPr>
        <w:t>pandemic</w:t>
      </w:r>
      <w:r w:rsidR="00B34CB5" w:rsidRPr="00EA3DFD">
        <w:rPr>
          <w:rFonts w:cstheme="minorHAnsi"/>
          <w:bCs/>
        </w:rPr>
        <w:t xml:space="preserve"> </w:t>
      </w:r>
      <w:r w:rsidR="00B34CB5">
        <w:rPr>
          <w:rFonts w:cstheme="minorHAnsi"/>
          <w:bCs/>
        </w:rPr>
        <w:t>on</w:t>
      </w:r>
      <w:r w:rsidR="00B34CB5" w:rsidRPr="00EA3DFD">
        <w:rPr>
          <w:rFonts w:cstheme="minorHAnsi"/>
          <w:bCs/>
        </w:rPr>
        <w:t xml:space="preserve"> </w:t>
      </w:r>
      <w:r w:rsidR="00B97198" w:rsidRPr="00EA3DFD">
        <w:rPr>
          <w:rFonts w:cstheme="minorHAnsi"/>
          <w:bCs/>
        </w:rPr>
        <w:t xml:space="preserve">interviews </w:t>
      </w:r>
      <w:r w:rsidR="00CA1A19" w:rsidRPr="00EA3DFD">
        <w:rPr>
          <w:rFonts w:cstheme="minorHAnsi"/>
          <w:bCs/>
        </w:rPr>
        <w:t>|</w:t>
      </w:r>
      <w:r w:rsidR="00B97198" w:rsidRPr="00EA3DFD">
        <w:rPr>
          <w:rFonts w:cstheme="minorHAnsi"/>
          <w:bCs/>
        </w:rPr>
        <w:t xml:space="preserve"> the salary was indicative and final salary would require agreement from Board</w:t>
      </w:r>
      <w:r w:rsidR="006B7102">
        <w:rPr>
          <w:rFonts w:cstheme="minorHAnsi"/>
          <w:bCs/>
        </w:rPr>
        <w:t xml:space="preserve"> </w:t>
      </w:r>
      <w:r w:rsidR="00CA1A19" w:rsidRPr="00EA3DFD">
        <w:rPr>
          <w:rFonts w:cstheme="minorHAnsi"/>
          <w:bCs/>
        </w:rPr>
        <w:t xml:space="preserve">| </w:t>
      </w:r>
      <w:r w:rsidR="00B97198" w:rsidRPr="00EA3DFD">
        <w:rPr>
          <w:rFonts w:cstheme="minorHAnsi"/>
          <w:bCs/>
        </w:rPr>
        <w:t xml:space="preserve">the </w:t>
      </w:r>
      <w:r w:rsidR="006B7102">
        <w:rPr>
          <w:rFonts w:cstheme="minorHAnsi"/>
          <w:bCs/>
        </w:rPr>
        <w:t xml:space="preserve">salary would be discussed with the </w:t>
      </w:r>
      <w:r w:rsidR="00B97198" w:rsidRPr="00EA3DFD">
        <w:rPr>
          <w:rFonts w:cstheme="minorHAnsi"/>
          <w:bCs/>
        </w:rPr>
        <w:t xml:space="preserve">University </w:t>
      </w:r>
      <w:r w:rsidR="00626983" w:rsidRPr="00EA3DFD">
        <w:rPr>
          <w:rFonts w:cstheme="minorHAnsi"/>
          <w:bCs/>
        </w:rPr>
        <w:t xml:space="preserve">Director of HR and Organisational Development </w:t>
      </w:r>
      <w:r w:rsidR="00CA1A19" w:rsidRPr="00EA3DFD">
        <w:rPr>
          <w:rFonts w:cstheme="minorHAnsi"/>
          <w:bCs/>
        </w:rPr>
        <w:t xml:space="preserve">| </w:t>
      </w:r>
      <w:r w:rsidR="00626983" w:rsidRPr="00EA3DFD">
        <w:rPr>
          <w:rFonts w:cstheme="minorHAnsi"/>
          <w:bCs/>
        </w:rPr>
        <w:t>CEO salary at other Unions would be obtained</w:t>
      </w:r>
      <w:r w:rsidR="000F16D5">
        <w:rPr>
          <w:rFonts w:cstheme="minorHAnsi"/>
          <w:bCs/>
        </w:rPr>
        <w:t xml:space="preserve"> where possible</w:t>
      </w:r>
      <w:r w:rsidR="00626983" w:rsidRPr="00EA3DFD">
        <w:rPr>
          <w:rFonts w:cstheme="minorHAnsi"/>
          <w:bCs/>
        </w:rPr>
        <w:t>.</w:t>
      </w:r>
    </w:p>
    <w:p w14:paraId="6CDE6FB1" w14:textId="77777777" w:rsidR="00CA1A19" w:rsidRPr="00EA3DFD" w:rsidRDefault="00CA1A19" w:rsidP="00EA3DFD">
      <w:pPr>
        <w:spacing w:before="60" w:after="0" w:line="240" w:lineRule="exact"/>
        <w:ind w:left="562"/>
        <w:jc w:val="both"/>
        <w:rPr>
          <w:rFonts w:cstheme="minorHAnsi"/>
          <w:bCs/>
          <w:color w:val="000000" w:themeColor="text1"/>
        </w:rPr>
      </w:pPr>
      <w:r w:rsidRPr="00EA3DFD">
        <w:rPr>
          <w:rFonts w:cstheme="minorHAnsi"/>
          <w:bCs/>
        </w:rPr>
        <w:t>It was further noted that an Executive search partner needed to be in place as soon as possible</w:t>
      </w:r>
    </w:p>
    <w:p w14:paraId="2C6FD097" w14:textId="77777777" w:rsidR="00A41B9C" w:rsidRPr="00EA3DFD" w:rsidRDefault="00A41B9C" w:rsidP="00EA3DFD">
      <w:pPr>
        <w:spacing w:before="40" w:after="0" w:line="240" w:lineRule="exact"/>
        <w:ind w:left="562" w:hanging="562"/>
        <w:jc w:val="both"/>
        <w:rPr>
          <w:rFonts w:cstheme="minorHAnsi"/>
          <w:b/>
          <w:bCs/>
          <w:color w:val="7030A0"/>
        </w:rPr>
      </w:pPr>
      <w:r w:rsidRPr="00EA3DFD">
        <w:rPr>
          <w:rFonts w:cstheme="minorHAnsi"/>
          <w:b/>
          <w:bCs/>
          <w:color w:val="7030A0"/>
        </w:rPr>
        <w:t xml:space="preserve">Board approved </w:t>
      </w:r>
      <w:r w:rsidR="00E26022" w:rsidRPr="00EA3DFD">
        <w:rPr>
          <w:rFonts w:cstheme="minorHAnsi"/>
          <w:b/>
          <w:bCs/>
          <w:color w:val="7030A0"/>
        </w:rPr>
        <w:t xml:space="preserve">the proposals on </w:t>
      </w:r>
      <w:r w:rsidRPr="00EA3DFD">
        <w:rPr>
          <w:rFonts w:cstheme="minorHAnsi"/>
          <w:b/>
          <w:bCs/>
          <w:color w:val="7030A0"/>
        </w:rPr>
        <w:t>the recruitment of CEO</w:t>
      </w:r>
    </w:p>
    <w:p w14:paraId="58A1EAEC" w14:textId="77777777" w:rsidR="00BE6790" w:rsidRPr="00EA3DFD" w:rsidRDefault="00BE6790" w:rsidP="00EA3DFD">
      <w:pPr>
        <w:spacing w:before="40" w:after="0" w:line="240" w:lineRule="exact"/>
        <w:jc w:val="both"/>
        <w:rPr>
          <w:b/>
          <w:bCs/>
          <w:color w:val="000000" w:themeColor="text1"/>
        </w:rPr>
      </w:pPr>
      <w:r w:rsidRPr="00EA3DFD">
        <w:rPr>
          <w:b/>
          <w:bCs/>
          <w:color w:val="7030A0"/>
        </w:rPr>
        <w:t xml:space="preserve">ACTION | Vice-Chair to submit </w:t>
      </w:r>
      <w:r w:rsidR="000F16D5">
        <w:rPr>
          <w:b/>
          <w:bCs/>
          <w:color w:val="7030A0"/>
        </w:rPr>
        <w:t>proposal for salary for digital approval</w:t>
      </w:r>
      <w:r w:rsidR="00E26022" w:rsidRPr="00EA3DFD">
        <w:rPr>
          <w:b/>
          <w:bCs/>
          <w:color w:val="7030A0"/>
        </w:rPr>
        <w:t xml:space="preserve"> </w:t>
      </w:r>
      <w:r w:rsidR="00A41B9C" w:rsidRPr="00EA3DFD">
        <w:rPr>
          <w:b/>
          <w:bCs/>
          <w:color w:val="7030A0"/>
        </w:rPr>
        <w:t xml:space="preserve">| </w:t>
      </w:r>
      <w:r w:rsidR="000F16D5">
        <w:rPr>
          <w:b/>
          <w:bCs/>
          <w:color w:val="7030A0"/>
        </w:rPr>
        <w:t>Chair to share this paper with</w:t>
      </w:r>
      <w:r w:rsidR="00A41B9C" w:rsidRPr="00EA3DFD">
        <w:rPr>
          <w:b/>
          <w:bCs/>
          <w:color w:val="7030A0"/>
        </w:rPr>
        <w:t xml:space="preserve"> University </w:t>
      </w:r>
      <w:r w:rsidR="003607E3" w:rsidRPr="00EA3DFD">
        <w:rPr>
          <w:b/>
          <w:bCs/>
          <w:color w:val="7030A0"/>
        </w:rPr>
        <w:t>Deputy Chief Executive [Operations], Nicola Owen</w:t>
      </w:r>
    </w:p>
    <w:p w14:paraId="56BE572B" w14:textId="77777777" w:rsidR="00C94ABF" w:rsidRPr="00EA3DFD" w:rsidRDefault="00C94ABF" w:rsidP="00EA3DFD">
      <w:pPr>
        <w:pStyle w:val="BodyText"/>
        <w:spacing w:after="0" w:line="240" w:lineRule="exact"/>
      </w:pPr>
    </w:p>
    <w:p w14:paraId="5F22FAFD" w14:textId="77777777" w:rsidR="00C94ABF" w:rsidRPr="00EA3DFD" w:rsidRDefault="00F61826" w:rsidP="00EA3DFD">
      <w:pPr>
        <w:spacing w:before="117" w:after="57" w:line="240" w:lineRule="exact"/>
        <w:ind w:left="547" w:hanging="547"/>
        <w:jc w:val="both"/>
      </w:pPr>
      <w:r w:rsidRPr="00EA3DFD">
        <w:rPr>
          <w:rFonts w:cstheme="minorHAnsi"/>
          <w:b/>
          <w:bCs/>
          <w:u w:val="single"/>
        </w:rPr>
        <w:t>[C]</w:t>
      </w:r>
      <w:r w:rsidRPr="00EA3DFD">
        <w:rPr>
          <w:rFonts w:cstheme="minorHAnsi"/>
          <w:b/>
          <w:bCs/>
          <w:u w:val="single"/>
        </w:rPr>
        <w:tab/>
        <w:t>Matters for Discussion</w:t>
      </w:r>
    </w:p>
    <w:p w14:paraId="5C03AB1A" w14:textId="77777777" w:rsidR="00747928" w:rsidRDefault="00F61826" w:rsidP="00EA3DFD">
      <w:pPr>
        <w:spacing w:before="60" w:after="0" w:line="240" w:lineRule="exact"/>
        <w:ind w:left="547" w:hanging="547"/>
        <w:jc w:val="both"/>
        <w:rPr>
          <w:rFonts w:cstheme="minorHAnsi"/>
        </w:rPr>
      </w:pPr>
      <w:r w:rsidRPr="00EA3DFD">
        <w:rPr>
          <w:rFonts w:cstheme="minorHAnsi"/>
          <w:b/>
          <w:bCs/>
        </w:rPr>
        <w:t>C1.</w:t>
      </w:r>
      <w:r w:rsidRPr="00EA3DFD">
        <w:rPr>
          <w:rFonts w:cstheme="minorHAnsi"/>
          <w:b/>
          <w:bCs/>
        </w:rPr>
        <w:tab/>
        <w:t>Chair’s Report</w:t>
      </w:r>
      <w:r w:rsidRPr="00EA3DFD">
        <w:rPr>
          <w:rFonts w:cstheme="minorHAnsi"/>
        </w:rPr>
        <w:t xml:space="preserve"> | </w:t>
      </w:r>
      <w:r w:rsidR="00DB1319" w:rsidRPr="00EA3DFD">
        <w:rPr>
          <w:rFonts w:cstheme="minorHAnsi"/>
        </w:rPr>
        <w:t>repo</w:t>
      </w:r>
      <w:r w:rsidR="0026702F" w:rsidRPr="00EA3DFD">
        <w:rPr>
          <w:rFonts w:cstheme="minorHAnsi"/>
        </w:rPr>
        <w:t>rt included</w:t>
      </w:r>
      <w:r w:rsidR="00DB1319" w:rsidRPr="00EA3DFD">
        <w:rPr>
          <w:rFonts w:cstheme="minorHAnsi"/>
        </w:rPr>
        <w:t xml:space="preserve"> </w:t>
      </w:r>
      <w:r w:rsidR="00AB7601" w:rsidRPr="00EA3DFD">
        <w:rPr>
          <w:rFonts w:cstheme="minorHAnsi"/>
        </w:rPr>
        <w:t xml:space="preserve">information on </w:t>
      </w:r>
      <w:r w:rsidR="0026702F" w:rsidRPr="00EA3DFD">
        <w:rPr>
          <w:rFonts w:cstheme="minorHAnsi"/>
        </w:rPr>
        <w:t xml:space="preserve">University decisions </w:t>
      </w:r>
      <w:r w:rsidR="000F16D5">
        <w:rPr>
          <w:rFonts w:cstheme="minorHAnsi"/>
        </w:rPr>
        <w:t>|</w:t>
      </w:r>
      <w:r w:rsidR="0026702F" w:rsidRPr="00EA3DFD">
        <w:rPr>
          <w:rFonts w:cstheme="minorHAnsi"/>
        </w:rPr>
        <w:t xml:space="preserve"> discussions around grades </w:t>
      </w:r>
      <w:r w:rsidR="000F16D5">
        <w:rPr>
          <w:rFonts w:cstheme="minorHAnsi"/>
        </w:rPr>
        <w:t>|</w:t>
      </w:r>
      <w:r w:rsidR="0026702F" w:rsidRPr="00EA3DFD">
        <w:rPr>
          <w:rFonts w:cstheme="minorHAnsi"/>
        </w:rPr>
        <w:t xml:space="preserve"> exams </w:t>
      </w:r>
      <w:r w:rsidR="000F16D5">
        <w:rPr>
          <w:rFonts w:cstheme="minorHAnsi"/>
        </w:rPr>
        <w:t>|</w:t>
      </w:r>
      <w:r w:rsidR="0026702F" w:rsidRPr="00EA3DFD">
        <w:rPr>
          <w:rFonts w:cstheme="minorHAnsi"/>
        </w:rPr>
        <w:t xml:space="preserve"> term 3 rents </w:t>
      </w:r>
      <w:r w:rsidR="000F16D5">
        <w:rPr>
          <w:rFonts w:cstheme="minorHAnsi"/>
        </w:rPr>
        <w:t>|</w:t>
      </w:r>
      <w:r w:rsidR="0026702F" w:rsidRPr="00EA3DFD">
        <w:rPr>
          <w:rFonts w:cstheme="minorHAnsi"/>
        </w:rPr>
        <w:t xml:space="preserve"> officers working long hours to help students </w:t>
      </w:r>
      <w:r w:rsidR="000F16D5">
        <w:rPr>
          <w:rFonts w:cstheme="minorHAnsi"/>
        </w:rPr>
        <w:t>|</w:t>
      </w:r>
      <w:r w:rsidR="0026702F" w:rsidRPr="00EA3DFD">
        <w:rPr>
          <w:rFonts w:cstheme="minorHAnsi"/>
        </w:rPr>
        <w:t xml:space="preserve"> Don’t Lose Your Cool activity </w:t>
      </w:r>
      <w:r w:rsidR="000F16D5">
        <w:rPr>
          <w:rFonts w:cstheme="minorHAnsi"/>
        </w:rPr>
        <w:t>|</w:t>
      </w:r>
      <w:r w:rsidR="0026702F" w:rsidRPr="00EA3DFD">
        <w:rPr>
          <w:rFonts w:cstheme="minorHAnsi"/>
        </w:rPr>
        <w:t xml:space="preserve"> contact </w:t>
      </w:r>
      <w:r w:rsidR="00AB7601" w:rsidRPr="00EA3DFD">
        <w:rPr>
          <w:rFonts w:cstheme="minorHAnsi"/>
        </w:rPr>
        <w:t xml:space="preserve">made </w:t>
      </w:r>
      <w:r w:rsidR="0026702F" w:rsidRPr="00EA3DFD">
        <w:rPr>
          <w:rFonts w:cstheme="minorHAnsi"/>
        </w:rPr>
        <w:t xml:space="preserve">with the local Council </w:t>
      </w:r>
      <w:r w:rsidR="00AB7601" w:rsidRPr="00EA3DFD">
        <w:rPr>
          <w:rFonts w:cstheme="minorHAnsi"/>
        </w:rPr>
        <w:t>around</w:t>
      </w:r>
      <w:r w:rsidR="0026702F" w:rsidRPr="00EA3DFD">
        <w:rPr>
          <w:rFonts w:cstheme="minorHAnsi"/>
        </w:rPr>
        <w:t xml:space="preserve"> engage</w:t>
      </w:r>
      <w:r w:rsidR="00AB7601" w:rsidRPr="00EA3DFD">
        <w:rPr>
          <w:rFonts w:cstheme="minorHAnsi"/>
        </w:rPr>
        <w:t>ment in</w:t>
      </w:r>
      <w:r w:rsidR="0026702F" w:rsidRPr="00EA3DFD">
        <w:rPr>
          <w:rFonts w:cstheme="minorHAnsi"/>
        </w:rPr>
        <w:t xml:space="preserve"> the community </w:t>
      </w:r>
      <w:r w:rsidR="000F16D5">
        <w:rPr>
          <w:rFonts w:cstheme="minorHAnsi"/>
        </w:rPr>
        <w:t>|</w:t>
      </w:r>
      <w:r w:rsidR="0026702F" w:rsidRPr="00EA3DFD">
        <w:rPr>
          <w:rFonts w:cstheme="minorHAnsi"/>
        </w:rPr>
        <w:t xml:space="preserve"> </w:t>
      </w:r>
      <w:r w:rsidR="006B6926" w:rsidRPr="00EA3DFD">
        <w:rPr>
          <w:rFonts w:cstheme="minorHAnsi"/>
        </w:rPr>
        <w:t>food parcels</w:t>
      </w:r>
      <w:r w:rsidR="0026702F" w:rsidRPr="00EA3DFD">
        <w:rPr>
          <w:rFonts w:cstheme="minorHAnsi"/>
        </w:rPr>
        <w:t xml:space="preserve"> </w:t>
      </w:r>
      <w:r w:rsidR="00AB7601" w:rsidRPr="00EA3DFD">
        <w:rPr>
          <w:rFonts w:cstheme="minorHAnsi"/>
        </w:rPr>
        <w:t xml:space="preserve">delivered </w:t>
      </w:r>
      <w:r w:rsidR="0026702F" w:rsidRPr="00EA3DFD">
        <w:rPr>
          <w:rFonts w:cstheme="minorHAnsi"/>
        </w:rPr>
        <w:t>to 1600</w:t>
      </w:r>
      <w:r w:rsidR="000F16D5">
        <w:rPr>
          <w:rFonts w:cstheme="minorHAnsi"/>
        </w:rPr>
        <w:t xml:space="preserve"> - </w:t>
      </w:r>
      <w:r w:rsidR="0026702F" w:rsidRPr="00EA3DFD">
        <w:rPr>
          <w:rFonts w:cstheme="minorHAnsi"/>
        </w:rPr>
        <w:t xml:space="preserve">1800 students on campus </w:t>
      </w:r>
      <w:r w:rsidR="000F16D5">
        <w:rPr>
          <w:rFonts w:cstheme="minorHAnsi"/>
        </w:rPr>
        <w:t>|</w:t>
      </w:r>
      <w:r w:rsidR="0026702F" w:rsidRPr="00EA3DFD">
        <w:rPr>
          <w:rFonts w:cstheme="minorHAnsi"/>
        </w:rPr>
        <w:t xml:space="preserve"> cancellation of Roses</w:t>
      </w:r>
      <w:r w:rsidR="00B34CB5">
        <w:rPr>
          <w:rFonts w:cstheme="minorHAnsi"/>
        </w:rPr>
        <w:t>.</w:t>
      </w:r>
    </w:p>
    <w:p w14:paraId="13C7F391" w14:textId="77777777" w:rsidR="006B6926" w:rsidRPr="00EA3DFD" w:rsidRDefault="00747928" w:rsidP="00060B76">
      <w:pPr>
        <w:spacing w:before="60" w:after="0" w:line="240" w:lineRule="exact"/>
        <w:ind w:left="54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Board was informed about the </w:t>
      </w:r>
      <w:r w:rsidR="005B6CE2">
        <w:rPr>
          <w:rFonts w:cstheme="minorHAnsi"/>
        </w:rPr>
        <w:t xml:space="preserve">recent </w:t>
      </w:r>
      <w:r w:rsidR="0026702F" w:rsidRPr="00EA3DFD">
        <w:rPr>
          <w:rFonts w:cstheme="minorHAnsi"/>
        </w:rPr>
        <w:t xml:space="preserve">petition </w:t>
      </w:r>
      <w:r w:rsidR="000F16D5">
        <w:rPr>
          <w:rFonts w:cstheme="minorHAnsi"/>
        </w:rPr>
        <w:t xml:space="preserve">following </w:t>
      </w:r>
      <w:r w:rsidR="00B34CB5">
        <w:rPr>
          <w:rFonts w:cstheme="minorHAnsi"/>
        </w:rPr>
        <w:t>the</w:t>
      </w:r>
      <w:r w:rsidR="0026702F" w:rsidRPr="00EA3DFD">
        <w:rPr>
          <w:rFonts w:cstheme="minorHAnsi"/>
        </w:rPr>
        <w:t xml:space="preserve"> decision</w:t>
      </w:r>
      <w:r w:rsidR="00B34CB5">
        <w:rPr>
          <w:rFonts w:cstheme="minorHAnsi"/>
        </w:rPr>
        <w:t xml:space="preserve"> made at the previous meeting</w:t>
      </w:r>
      <w:r w:rsidR="005B6CE2">
        <w:rPr>
          <w:rFonts w:cstheme="minorHAnsi"/>
        </w:rPr>
        <w:t xml:space="preserve">, noting </w:t>
      </w:r>
      <w:r w:rsidR="0026702F" w:rsidRPr="00EA3DFD">
        <w:rPr>
          <w:rFonts w:cstheme="minorHAnsi"/>
        </w:rPr>
        <w:t xml:space="preserve">that the petition was the most signed in history </w:t>
      </w:r>
      <w:r w:rsidR="005B6CE2">
        <w:rPr>
          <w:rFonts w:cstheme="minorHAnsi"/>
        </w:rPr>
        <w:t xml:space="preserve">| </w:t>
      </w:r>
      <w:r w:rsidR="0026702F" w:rsidRPr="00EA3DFD">
        <w:rPr>
          <w:rFonts w:cstheme="minorHAnsi"/>
        </w:rPr>
        <w:t xml:space="preserve">called for </w:t>
      </w:r>
      <w:r w:rsidR="000F16D5">
        <w:rPr>
          <w:rFonts w:cstheme="minorHAnsi"/>
        </w:rPr>
        <w:t xml:space="preserve">both the Union and University to </w:t>
      </w:r>
      <w:r w:rsidR="0026702F" w:rsidRPr="00EA3DFD">
        <w:rPr>
          <w:rFonts w:cstheme="minorHAnsi"/>
        </w:rPr>
        <w:t>restor</w:t>
      </w:r>
      <w:r w:rsidR="000F16D5">
        <w:rPr>
          <w:rFonts w:cstheme="minorHAnsi"/>
        </w:rPr>
        <w:t>e</w:t>
      </w:r>
      <w:r w:rsidR="0026702F" w:rsidRPr="00EA3DFD">
        <w:rPr>
          <w:rFonts w:cstheme="minorHAnsi"/>
        </w:rPr>
        <w:t xml:space="preserve"> of funding for College and Recreational Sport</w:t>
      </w:r>
      <w:r w:rsidR="006B6926" w:rsidRPr="00EA3DFD">
        <w:rPr>
          <w:rFonts w:cstheme="minorHAnsi"/>
        </w:rPr>
        <w:t xml:space="preserve"> </w:t>
      </w:r>
      <w:r w:rsidR="005B6CE2">
        <w:rPr>
          <w:rFonts w:cstheme="minorHAnsi"/>
        </w:rPr>
        <w:t xml:space="preserve">| </w:t>
      </w:r>
      <w:r w:rsidR="006B6926" w:rsidRPr="00EA3DFD">
        <w:rPr>
          <w:rFonts w:cstheme="minorHAnsi"/>
        </w:rPr>
        <w:t>tha</w:t>
      </w:r>
      <w:r w:rsidR="00AB7601" w:rsidRPr="00EA3DFD">
        <w:rPr>
          <w:rFonts w:cstheme="minorHAnsi"/>
        </w:rPr>
        <w:t>t</w:t>
      </w:r>
      <w:r w:rsidR="006B6926" w:rsidRPr="00EA3DFD">
        <w:rPr>
          <w:rFonts w:cstheme="minorHAnsi"/>
        </w:rPr>
        <w:t xml:space="preserve"> an open letter had been sent to the Interim Vice-Chancellor</w:t>
      </w:r>
      <w:r w:rsidR="005B6CE2">
        <w:rPr>
          <w:rFonts w:cstheme="minorHAnsi"/>
        </w:rPr>
        <w:t xml:space="preserve"> | </w:t>
      </w:r>
      <w:r w:rsidR="00B34CB5">
        <w:rPr>
          <w:rFonts w:cstheme="minorHAnsi"/>
        </w:rPr>
        <w:t>the number of signatures was sufficient to call a referendum and take to the next AGM.</w:t>
      </w:r>
    </w:p>
    <w:p w14:paraId="78D7C376" w14:textId="77777777" w:rsidR="00C94ABF" w:rsidRPr="00EA3DFD" w:rsidRDefault="006B6926" w:rsidP="00EA3DFD">
      <w:pPr>
        <w:spacing w:before="60" w:after="0" w:line="240" w:lineRule="exact"/>
        <w:ind w:left="547"/>
        <w:jc w:val="both"/>
        <w:rPr>
          <w:rFonts w:cstheme="minorHAnsi"/>
        </w:rPr>
      </w:pPr>
      <w:r w:rsidRPr="00EA3DFD">
        <w:rPr>
          <w:rFonts w:cstheme="minorHAnsi"/>
        </w:rPr>
        <w:t xml:space="preserve">In the interest of </w:t>
      </w:r>
      <w:r w:rsidR="00E94996" w:rsidRPr="00EA3DFD">
        <w:rPr>
          <w:rFonts w:cstheme="minorHAnsi"/>
        </w:rPr>
        <w:t>transparency,</w:t>
      </w:r>
      <w:r w:rsidRPr="00EA3DFD">
        <w:rPr>
          <w:rFonts w:cstheme="minorHAnsi"/>
        </w:rPr>
        <w:t xml:space="preserve"> the full-time officers </w:t>
      </w:r>
      <w:r w:rsidR="00AB7601" w:rsidRPr="00EA3DFD">
        <w:rPr>
          <w:rFonts w:cstheme="minorHAnsi"/>
        </w:rPr>
        <w:t>confirmed their</w:t>
      </w:r>
      <w:r w:rsidRPr="00EA3DFD">
        <w:rPr>
          <w:rFonts w:cstheme="minorHAnsi"/>
        </w:rPr>
        <w:t xml:space="preserve"> involvement related to the C and D leagues only.</w:t>
      </w:r>
    </w:p>
    <w:p w14:paraId="08727224" w14:textId="77777777" w:rsidR="006B6926" w:rsidRPr="00EA3DFD" w:rsidRDefault="006B6926" w:rsidP="00EA3DFD">
      <w:pPr>
        <w:spacing w:before="60" w:after="0" w:line="240" w:lineRule="exact"/>
        <w:ind w:left="547"/>
        <w:jc w:val="both"/>
      </w:pPr>
      <w:r w:rsidRPr="00EA3DFD">
        <w:t xml:space="preserve">The VP Sport-elect confirmed involvement in the setting up of the petition </w:t>
      </w:r>
      <w:r w:rsidR="00B34CB5">
        <w:t xml:space="preserve">stating </w:t>
      </w:r>
      <w:r w:rsidRPr="00EA3DFD">
        <w:t xml:space="preserve">the protest was more about </w:t>
      </w:r>
      <w:r w:rsidR="00FB3C4E" w:rsidRPr="00EA3DFD">
        <w:t>the reinstatement of the</w:t>
      </w:r>
      <w:r w:rsidRPr="00EA3DFD">
        <w:t xml:space="preserve"> C and D leagues.</w:t>
      </w:r>
    </w:p>
    <w:p w14:paraId="299194B0" w14:textId="77777777" w:rsidR="006B6926" w:rsidRPr="00EA3DFD" w:rsidRDefault="006B6926" w:rsidP="00EA3DFD">
      <w:pPr>
        <w:spacing w:before="60" w:after="0" w:line="240" w:lineRule="exact"/>
        <w:jc w:val="both"/>
        <w:rPr>
          <w:b/>
          <w:color w:val="7030A0"/>
        </w:rPr>
      </w:pPr>
      <w:r w:rsidRPr="00EA3DFD">
        <w:rPr>
          <w:b/>
          <w:color w:val="7030A0"/>
        </w:rPr>
        <w:t>ACTION | Interim Chief Executive to hold further discussions regarding the C and D leagues and include the VP Sport-elect in those discussions</w:t>
      </w:r>
    </w:p>
    <w:p w14:paraId="5101F3F6" w14:textId="77777777" w:rsidR="006B6926" w:rsidRPr="00EA3DFD" w:rsidRDefault="006B6926" w:rsidP="00EA3DFD">
      <w:pPr>
        <w:spacing w:before="60" w:after="0" w:line="240" w:lineRule="exact"/>
        <w:ind w:left="540" w:hanging="540"/>
        <w:jc w:val="both"/>
        <w:rPr>
          <w:color w:val="000000" w:themeColor="text1"/>
        </w:rPr>
      </w:pPr>
      <w:r w:rsidRPr="00EA3DFD">
        <w:rPr>
          <w:color w:val="000000" w:themeColor="text1"/>
        </w:rPr>
        <w:tab/>
        <w:t>The VP Education gave further information regarding exams / students calling for a no</w:t>
      </w:r>
      <w:r w:rsidR="007138A2" w:rsidRPr="00EA3DFD">
        <w:rPr>
          <w:color w:val="000000" w:themeColor="text1"/>
        </w:rPr>
        <w:t xml:space="preserve"> </w:t>
      </w:r>
      <w:r w:rsidRPr="00EA3DFD">
        <w:rPr>
          <w:color w:val="000000" w:themeColor="text1"/>
        </w:rPr>
        <w:t xml:space="preserve">detriment </w:t>
      </w:r>
      <w:r w:rsidR="007138A2" w:rsidRPr="00EA3DFD">
        <w:rPr>
          <w:color w:val="000000" w:themeColor="text1"/>
        </w:rPr>
        <w:t>position</w:t>
      </w:r>
      <w:r w:rsidRPr="00EA3DFD">
        <w:rPr>
          <w:color w:val="000000" w:themeColor="text1"/>
        </w:rPr>
        <w:t xml:space="preserve"> / </w:t>
      </w:r>
      <w:r w:rsidR="001007A8" w:rsidRPr="00EA3DFD">
        <w:rPr>
          <w:color w:val="000000" w:themeColor="text1"/>
        </w:rPr>
        <w:t xml:space="preserve">students opting in to take exams with the possibility of their grade going down / </w:t>
      </w:r>
      <w:r w:rsidR="00747928">
        <w:rPr>
          <w:color w:val="000000" w:themeColor="text1"/>
        </w:rPr>
        <w:t>July</w:t>
      </w:r>
      <w:r w:rsidR="001007A8" w:rsidRPr="00EA3DFD">
        <w:rPr>
          <w:color w:val="000000" w:themeColor="text1"/>
        </w:rPr>
        <w:t xml:space="preserve"> graduation</w:t>
      </w:r>
      <w:r w:rsidR="00747928">
        <w:rPr>
          <w:color w:val="000000" w:themeColor="text1"/>
        </w:rPr>
        <w:t>s</w:t>
      </w:r>
      <w:r w:rsidR="001007A8" w:rsidRPr="00EA3DFD">
        <w:rPr>
          <w:color w:val="000000" w:themeColor="text1"/>
        </w:rPr>
        <w:t xml:space="preserve"> postponed to December / the University advising students not to take exams unless required for national accreditation purposes.</w:t>
      </w:r>
    </w:p>
    <w:p w14:paraId="52F8FDE8" w14:textId="4E5A09A1" w:rsidR="00E07E40" w:rsidRPr="00EA3DFD" w:rsidRDefault="00F61826" w:rsidP="00EA3DFD">
      <w:pPr>
        <w:spacing w:before="40" w:after="0" w:line="240" w:lineRule="exact"/>
        <w:ind w:left="547" w:hanging="547"/>
        <w:jc w:val="both"/>
        <w:rPr>
          <w:rFonts w:cstheme="minorHAnsi"/>
        </w:rPr>
      </w:pPr>
      <w:r w:rsidRPr="00EA3DFD">
        <w:rPr>
          <w:rFonts w:cstheme="minorHAnsi"/>
          <w:b/>
          <w:bCs/>
        </w:rPr>
        <w:t>C2.</w:t>
      </w:r>
      <w:r w:rsidRPr="00EA3DFD">
        <w:rPr>
          <w:rFonts w:cstheme="minorHAnsi"/>
          <w:b/>
          <w:bCs/>
        </w:rPr>
        <w:tab/>
        <w:t xml:space="preserve">Chief Executive’s Report </w:t>
      </w:r>
      <w:r w:rsidRPr="00EA3DFD">
        <w:rPr>
          <w:rFonts w:cstheme="minorHAnsi"/>
        </w:rPr>
        <w:t xml:space="preserve">| </w:t>
      </w:r>
      <w:r w:rsidR="00F300D8" w:rsidRPr="00EA3DFD">
        <w:rPr>
          <w:rFonts w:cstheme="minorHAnsi"/>
        </w:rPr>
        <w:t xml:space="preserve">further to the pre-circulated </w:t>
      </w:r>
      <w:r w:rsidR="00F64F70" w:rsidRPr="00EA3DFD">
        <w:rPr>
          <w:rFonts w:cstheme="minorHAnsi"/>
        </w:rPr>
        <w:t>report the Interim Chief Executive listed further priorities to include Housing cash</w:t>
      </w:r>
      <w:r w:rsidR="00747928">
        <w:rPr>
          <w:rFonts w:cstheme="minorHAnsi"/>
        </w:rPr>
        <w:t xml:space="preserve"> </w:t>
      </w:r>
      <w:r w:rsidR="00F64F70" w:rsidRPr="00EA3DFD">
        <w:rPr>
          <w:rFonts w:cstheme="minorHAnsi"/>
        </w:rPr>
        <w:t>flow</w:t>
      </w:r>
      <w:r w:rsidR="007732D4">
        <w:rPr>
          <w:rFonts w:cstheme="minorHAnsi"/>
        </w:rPr>
        <w:t xml:space="preserve"> </w:t>
      </w:r>
      <w:r w:rsidR="00F64F70" w:rsidRPr="00EA3DFD">
        <w:rPr>
          <w:rFonts w:cstheme="minorHAnsi"/>
        </w:rPr>
        <w:t>/ budget-setting / people and culture / the</w:t>
      </w:r>
      <w:r w:rsidR="00E07E40" w:rsidRPr="00EA3DFD">
        <w:rPr>
          <w:rFonts w:cstheme="minorHAnsi"/>
        </w:rPr>
        <w:t xml:space="preserve"> </w:t>
      </w:r>
      <w:r w:rsidR="00F64F70" w:rsidRPr="00EA3DFD">
        <w:rPr>
          <w:rFonts w:cstheme="minorHAnsi"/>
        </w:rPr>
        <w:t xml:space="preserve">governance </w:t>
      </w:r>
      <w:r w:rsidR="00E07E40" w:rsidRPr="00EA3DFD">
        <w:rPr>
          <w:rFonts w:cstheme="minorHAnsi"/>
        </w:rPr>
        <w:t xml:space="preserve">of the organisation </w:t>
      </w:r>
      <w:r w:rsidR="00F64F70" w:rsidRPr="00EA3DFD">
        <w:rPr>
          <w:rFonts w:cstheme="minorHAnsi"/>
        </w:rPr>
        <w:t>/ managing external contacts.</w:t>
      </w:r>
    </w:p>
    <w:p w14:paraId="35318972" w14:textId="6BD324B6" w:rsidR="007A2643" w:rsidRPr="00EA3DFD" w:rsidRDefault="00F64F70" w:rsidP="00EA3DFD">
      <w:pPr>
        <w:spacing w:before="40" w:after="0" w:line="240" w:lineRule="exact"/>
        <w:ind w:left="547" w:hanging="7"/>
        <w:jc w:val="both"/>
        <w:rPr>
          <w:rFonts w:cstheme="minorHAnsi"/>
        </w:rPr>
      </w:pPr>
      <w:r w:rsidRPr="00EA3DFD">
        <w:rPr>
          <w:rFonts w:cstheme="minorHAnsi"/>
        </w:rPr>
        <w:t>Board was asked to note how hard every person in the organisation was working with the resources they had at home</w:t>
      </w:r>
      <w:r w:rsidR="00E07E40" w:rsidRPr="00EA3DFD">
        <w:rPr>
          <w:rFonts w:cstheme="minorHAnsi"/>
        </w:rPr>
        <w:t xml:space="preserve"> | </w:t>
      </w:r>
      <w:r w:rsidR="007138A2" w:rsidRPr="00EA3DFD">
        <w:rPr>
          <w:rFonts w:cstheme="minorHAnsi"/>
        </w:rPr>
        <w:t>preliminary discussion had taken place regarding the Interim Chief Executive’s</w:t>
      </w:r>
      <w:r w:rsidR="007A2643" w:rsidRPr="00EA3DFD">
        <w:rPr>
          <w:rFonts w:cstheme="minorHAnsi"/>
        </w:rPr>
        <w:t xml:space="preserve"> objectives</w:t>
      </w:r>
      <w:r w:rsidR="007732D4">
        <w:rPr>
          <w:rFonts w:cstheme="minorHAnsi"/>
        </w:rPr>
        <w:t>,</w:t>
      </w:r>
    </w:p>
    <w:p w14:paraId="48729DED" w14:textId="77777777" w:rsidR="007A2643" w:rsidRPr="00EA3DFD" w:rsidRDefault="007A2643" w:rsidP="00EA3DFD">
      <w:pPr>
        <w:spacing w:before="40" w:after="0" w:line="240" w:lineRule="exact"/>
        <w:ind w:left="547" w:hanging="547"/>
        <w:jc w:val="both"/>
        <w:rPr>
          <w:rFonts w:cstheme="minorHAnsi"/>
          <w:bCs/>
        </w:rPr>
      </w:pPr>
      <w:r w:rsidRPr="00EA3DFD">
        <w:rPr>
          <w:rFonts w:cstheme="minorHAnsi"/>
          <w:b/>
          <w:bCs/>
        </w:rPr>
        <w:tab/>
      </w:r>
      <w:r w:rsidR="00E07E40" w:rsidRPr="00EA3DFD">
        <w:rPr>
          <w:rFonts w:cstheme="minorHAnsi"/>
          <w:bCs/>
        </w:rPr>
        <w:t xml:space="preserve">The Interim Chief Executive asked Board to agree that staff furloughing was the correct option and that </w:t>
      </w:r>
      <w:r w:rsidR="000252AD" w:rsidRPr="00EA3DFD">
        <w:rPr>
          <w:rFonts w:cstheme="minorHAnsi"/>
          <w:bCs/>
        </w:rPr>
        <w:t>consideration be given to the</w:t>
      </w:r>
      <w:r w:rsidR="00E07E40" w:rsidRPr="00EA3DFD">
        <w:rPr>
          <w:rFonts w:cstheme="minorHAnsi"/>
          <w:bCs/>
        </w:rPr>
        <w:t xml:space="preserve"> cash-flow impact </w:t>
      </w:r>
      <w:r w:rsidR="000252AD" w:rsidRPr="00EA3DFD">
        <w:rPr>
          <w:rFonts w:cstheme="minorHAnsi"/>
          <w:bCs/>
        </w:rPr>
        <w:t>being over</w:t>
      </w:r>
      <w:r w:rsidR="00E07E40" w:rsidRPr="00EA3DFD">
        <w:rPr>
          <w:rFonts w:cstheme="minorHAnsi"/>
          <w:bCs/>
        </w:rPr>
        <w:t xml:space="preserve"> at least 12</w:t>
      </w:r>
      <w:r w:rsidR="000252AD" w:rsidRPr="00EA3DFD">
        <w:rPr>
          <w:rFonts w:cstheme="minorHAnsi"/>
          <w:bCs/>
        </w:rPr>
        <w:t xml:space="preserve"> to </w:t>
      </w:r>
      <w:r w:rsidR="00E07E40" w:rsidRPr="00EA3DFD">
        <w:rPr>
          <w:rFonts w:cstheme="minorHAnsi"/>
          <w:bCs/>
        </w:rPr>
        <w:t>18 months.</w:t>
      </w:r>
    </w:p>
    <w:p w14:paraId="702159D2" w14:textId="77777777" w:rsidR="007A2643" w:rsidRPr="00EA3DFD" w:rsidRDefault="007A2643" w:rsidP="00EA3DFD">
      <w:pPr>
        <w:spacing w:before="40" w:after="0" w:line="240" w:lineRule="exact"/>
        <w:ind w:left="540" w:hanging="540"/>
        <w:jc w:val="both"/>
        <w:rPr>
          <w:rFonts w:cstheme="minorHAnsi"/>
        </w:rPr>
      </w:pPr>
      <w:r w:rsidRPr="00EA3DFD">
        <w:rPr>
          <w:rFonts w:cstheme="minorHAnsi"/>
        </w:rPr>
        <w:tab/>
        <w:t xml:space="preserve">A note of thanks </w:t>
      </w:r>
      <w:r w:rsidR="00E94996">
        <w:rPr>
          <w:rFonts w:cstheme="minorHAnsi"/>
        </w:rPr>
        <w:t xml:space="preserve">to all staff </w:t>
      </w:r>
      <w:r w:rsidRPr="00EA3DFD">
        <w:rPr>
          <w:rFonts w:cstheme="minorHAnsi"/>
        </w:rPr>
        <w:t>w</w:t>
      </w:r>
      <w:r w:rsidR="007138A2" w:rsidRPr="00EA3DFD">
        <w:rPr>
          <w:rFonts w:cstheme="minorHAnsi"/>
        </w:rPr>
        <w:t>as</w:t>
      </w:r>
      <w:r w:rsidRPr="00EA3DFD">
        <w:rPr>
          <w:rFonts w:cstheme="minorHAnsi"/>
        </w:rPr>
        <w:t xml:space="preserve"> </w:t>
      </w:r>
      <w:r w:rsidR="007138A2" w:rsidRPr="00EA3DFD">
        <w:rPr>
          <w:rFonts w:cstheme="minorHAnsi"/>
        </w:rPr>
        <w:t>given</w:t>
      </w:r>
      <w:r w:rsidRPr="00EA3DFD">
        <w:rPr>
          <w:rFonts w:cstheme="minorHAnsi"/>
        </w:rPr>
        <w:t xml:space="preserve">, </w:t>
      </w:r>
      <w:r w:rsidR="00E94996">
        <w:rPr>
          <w:rFonts w:cstheme="minorHAnsi"/>
        </w:rPr>
        <w:t xml:space="preserve">and </w:t>
      </w:r>
      <w:r w:rsidRPr="00EA3DFD">
        <w:rPr>
          <w:rFonts w:cstheme="minorHAnsi"/>
        </w:rPr>
        <w:t>especially to the Interim Chief Executive, the Financial Controller and the Education &amp; Support Manager, for the</w:t>
      </w:r>
      <w:r w:rsidR="001232D8" w:rsidRPr="00EA3DFD">
        <w:rPr>
          <w:rFonts w:cstheme="minorHAnsi"/>
        </w:rPr>
        <w:t xml:space="preserve">ir </w:t>
      </w:r>
      <w:r w:rsidR="002D7394" w:rsidRPr="00EA3DFD">
        <w:rPr>
          <w:rFonts w:cstheme="minorHAnsi"/>
        </w:rPr>
        <w:t>hard work and energy</w:t>
      </w:r>
      <w:r w:rsidR="001232D8" w:rsidRPr="00EA3DFD">
        <w:rPr>
          <w:rFonts w:cstheme="minorHAnsi"/>
        </w:rPr>
        <w:t xml:space="preserve"> dealing with </w:t>
      </w:r>
      <w:r w:rsidRPr="00EA3DFD">
        <w:rPr>
          <w:rFonts w:cstheme="minorHAnsi"/>
        </w:rPr>
        <w:t>an extraordinary workload</w:t>
      </w:r>
      <w:r w:rsidR="001232D8" w:rsidRPr="00EA3DFD">
        <w:rPr>
          <w:rFonts w:cstheme="minorHAnsi"/>
        </w:rPr>
        <w:t>.</w:t>
      </w:r>
    </w:p>
    <w:p w14:paraId="4A7FCD7E" w14:textId="77777777" w:rsidR="00B300E2" w:rsidRPr="00EA3DFD" w:rsidRDefault="00F61826" w:rsidP="00EA3DFD">
      <w:pPr>
        <w:spacing w:before="40" w:after="0" w:line="240" w:lineRule="exact"/>
        <w:ind w:left="547" w:hanging="547"/>
        <w:jc w:val="both"/>
        <w:rPr>
          <w:rFonts w:cstheme="minorHAnsi"/>
          <w:bCs/>
        </w:rPr>
      </w:pPr>
      <w:r w:rsidRPr="00EA3DFD">
        <w:rPr>
          <w:rFonts w:cstheme="minorHAnsi"/>
          <w:b/>
          <w:bCs/>
        </w:rPr>
        <w:t>C3.</w:t>
      </w:r>
      <w:r w:rsidRPr="00EA3DFD">
        <w:rPr>
          <w:rFonts w:cstheme="minorHAnsi"/>
          <w:b/>
          <w:bCs/>
        </w:rPr>
        <w:tab/>
      </w:r>
      <w:r w:rsidR="005454B2" w:rsidRPr="00EA3DFD">
        <w:rPr>
          <w:rFonts w:cstheme="minorHAnsi"/>
          <w:b/>
          <w:bCs/>
        </w:rPr>
        <w:t>Recruitment of External and Student Trustees</w:t>
      </w:r>
      <w:r w:rsidR="005454B2" w:rsidRPr="00EA3DFD">
        <w:rPr>
          <w:rFonts w:cstheme="minorHAnsi"/>
          <w:bCs/>
        </w:rPr>
        <w:t xml:space="preserve"> | </w:t>
      </w:r>
      <w:r w:rsidR="00857F21" w:rsidRPr="00EA3DFD">
        <w:rPr>
          <w:rFonts w:cstheme="minorHAnsi"/>
          <w:bCs/>
        </w:rPr>
        <w:t xml:space="preserve">noted the </w:t>
      </w:r>
      <w:r w:rsidR="00B300E2" w:rsidRPr="00EA3DFD">
        <w:rPr>
          <w:rFonts w:cstheme="minorHAnsi"/>
          <w:bCs/>
        </w:rPr>
        <w:t xml:space="preserve">recruitment of a </w:t>
      </w:r>
      <w:r w:rsidR="00E94996">
        <w:rPr>
          <w:rFonts w:cstheme="minorHAnsi"/>
          <w:bCs/>
        </w:rPr>
        <w:t>S</w:t>
      </w:r>
      <w:r w:rsidR="00B34CB5">
        <w:rPr>
          <w:rFonts w:cstheme="minorHAnsi"/>
          <w:bCs/>
        </w:rPr>
        <w:t xml:space="preserve">tudent </w:t>
      </w:r>
      <w:r w:rsidR="00E94996">
        <w:rPr>
          <w:rFonts w:cstheme="minorHAnsi"/>
          <w:bCs/>
        </w:rPr>
        <w:t>T</w:t>
      </w:r>
      <w:r w:rsidR="00B34CB5">
        <w:rPr>
          <w:rFonts w:cstheme="minorHAnsi"/>
          <w:bCs/>
        </w:rPr>
        <w:t xml:space="preserve">rustee, to serve a one-year term, </w:t>
      </w:r>
      <w:r w:rsidR="00857F21" w:rsidRPr="00EA3DFD">
        <w:rPr>
          <w:rFonts w:cstheme="minorHAnsi"/>
          <w:bCs/>
        </w:rPr>
        <w:t xml:space="preserve">was already live with interview date booked </w:t>
      </w:r>
      <w:r w:rsidR="00B300E2" w:rsidRPr="00EA3DFD">
        <w:rPr>
          <w:rFonts w:cstheme="minorHAnsi"/>
          <w:bCs/>
        </w:rPr>
        <w:t xml:space="preserve">| recruitment of </w:t>
      </w:r>
      <w:r w:rsidR="00422ADE">
        <w:rPr>
          <w:rFonts w:cstheme="minorHAnsi"/>
          <w:bCs/>
        </w:rPr>
        <w:t>2</w:t>
      </w:r>
      <w:r w:rsidR="00422ADE" w:rsidRPr="00EA3DFD">
        <w:rPr>
          <w:rFonts w:cstheme="minorHAnsi"/>
          <w:bCs/>
        </w:rPr>
        <w:t xml:space="preserve"> </w:t>
      </w:r>
      <w:r w:rsidR="00E94996">
        <w:rPr>
          <w:rFonts w:cstheme="minorHAnsi"/>
          <w:bCs/>
        </w:rPr>
        <w:t>E</w:t>
      </w:r>
      <w:r w:rsidR="00B300E2" w:rsidRPr="00EA3DFD">
        <w:rPr>
          <w:rFonts w:cstheme="minorHAnsi"/>
          <w:bCs/>
        </w:rPr>
        <w:t xml:space="preserve">xternal </w:t>
      </w:r>
      <w:r w:rsidR="00E94996">
        <w:rPr>
          <w:rFonts w:cstheme="minorHAnsi"/>
          <w:bCs/>
        </w:rPr>
        <w:t>T</w:t>
      </w:r>
      <w:r w:rsidR="00B34CB5">
        <w:rPr>
          <w:rFonts w:cstheme="minorHAnsi"/>
          <w:bCs/>
        </w:rPr>
        <w:t>r</w:t>
      </w:r>
      <w:r w:rsidR="00B300E2" w:rsidRPr="00EA3DFD">
        <w:rPr>
          <w:rFonts w:cstheme="minorHAnsi"/>
          <w:bCs/>
        </w:rPr>
        <w:t>ustee</w:t>
      </w:r>
      <w:r w:rsidR="00422ADE">
        <w:rPr>
          <w:rFonts w:cstheme="minorHAnsi"/>
          <w:bCs/>
        </w:rPr>
        <w:t>s</w:t>
      </w:r>
      <w:r w:rsidR="00B300E2" w:rsidRPr="00EA3DFD">
        <w:rPr>
          <w:rFonts w:cstheme="minorHAnsi"/>
          <w:bCs/>
        </w:rPr>
        <w:t xml:space="preserve"> was on schedule, using both local and national resources</w:t>
      </w:r>
      <w:r w:rsidR="007138A2" w:rsidRPr="00EA3DFD">
        <w:rPr>
          <w:rFonts w:cstheme="minorHAnsi"/>
          <w:bCs/>
        </w:rPr>
        <w:t xml:space="preserve">. </w:t>
      </w:r>
      <w:r w:rsidR="00422ADE">
        <w:rPr>
          <w:rFonts w:cstheme="minorHAnsi"/>
          <w:bCs/>
        </w:rPr>
        <w:t>An external committee member was also being recruited for FRSC through the same process</w:t>
      </w:r>
      <w:r w:rsidR="00B300E2" w:rsidRPr="00EA3DFD">
        <w:rPr>
          <w:rFonts w:cstheme="minorHAnsi"/>
          <w:bCs/>
        </w:rPr>
        <w:t xml:space="preserve">. </w:t>
      </w:r>
    </w:p>
    <w:p w14:paraId="23FB2C86" w14:textId="77777777" w:rsidR="00AC15DB" w:rsidRPr="00EA3DFD" w:rsidRDefault="00F61826" w:rsidP="00EA3DFD">
      <w:pPr>
        <w:spacing w:before="60" w:after="0" w:line="240" w:lineRule="exact"/>
        <w:ind w:left="547" w:hanging="547"/>
        <w:jc w:val="both"/>
        <w:rPr>
          <w:rFonts w:cstheme="minorHAnsi"/>
        </w:rPr>
      </w:pPr>
      <w:r w:rsidRPr="00EA3DFD">
        <w:rPr>
          <w:rFonts w:cstheme="minorHAnsi"/>
          <w:b/>
          <w:bCs/>
        </w:rPr>
        <w:t>C4.</w:t>
      </w:r>
      <w:r w:rsidRPr="00EA3DFD">
        <w:rPr>
          <w:rFonts w:cstheme="minorHAnsi"/>
          <w:b/>
          <w:bCs/>
        </w:rPr>
        <w:tab/>
        <w:t xml:space="preserve">Management Accounts | </w:t>
      </w:r>
      <w:r w:rsidR="005454B2" w:rsidRPr="00EA3DFD">
        <w:rPr>
          <w:rFonts w:cstheme="minorHAnsi"/>
          <w:b/>
          <w:bCs/>
        </w:rPr>
        <w:t>29 February 2020</w:t>
      </w:r>
      <w:r w:rsidRPr="00EA3DFD">
        <w:rPr>
          <w:rFonts w:cstheme="minorHAnsi"/>
          <w:b/>
          <w:bCs/>
        </w:rPr>
        <w:t xml:space="preserve"> YTD</w:t>
      </w:r>
      <w:r w:rsidRPr="00EA3DFD">
        <w:rPr>
          <w:rFonts w:cstheme="minorHAnsi"/>
        </w:rPr>
        <w:t xml:space="preserve"> |</w:t>
      </w:r>
      <w:r w:rsidR="00AC15DB" w:rsidRPr="00EA3DFD">
        <w:rPr>
          <w:rFonts w:cstheme="minorHAnsi"/>
        </w:rPr>
        <w:t xml:space="preserve"> reported that:</w:t>
      </w:r>
      <w:r w:rsidR="00221506" w:rsidRPr="00EA3DFD">
        <w:rPr>
          <w:rFonts w:cstheme="minorHAnsi"/>
        </w:rPr>
        <w:t xml:space="preserve"> the accounts had been to FRSC </w:t>
      </w:r>
      <w:r w:rsidR="00AC15DB" w:rsidRPr="00EA3DFD">
        <w:rPr>
          <w:rFonts w:cstheme="minorHAnsi"/>
        </w:rPr>
        <w:t xml:space="preserve">| </w:t>
      </w:r>
      <w:r w:rsidR="00221506" w:rsidRPr="00EA3DFD">
        <w:rPr>
          <w:rFonts w:cstheme="minorHAnsi"/>
        </w:rPr>
        <w:t xml:space="preserve">the finance team were </w:t>
      </w:r>
      <w:r w:rsidR="00AC15DB" w:rsidRPr="00EA3DFD">
        <w:rPr>
          <w:rFonts w:cstheme="minorHAnsi"/>
        </w:rPr>
        <w:t xml:space="preserve">currently </w:t>
      </w:r>
      <w:r w:rsidR="00221506" w:rsidRPr="00EA3DFD">
        <w:rPr>
          <w:rFonts w:cstheme="minorHAnsi"/>
        </w:rPr>
        <w:t xml:space="preserve">working on March accounts </w:t>
      </w:r>
      <w:r w:rsidR="00AC15DB" w:rsidRPr="00EA3DFD">
        <w:rPr>
          <w:rFonts w:cstheme="minorHAnsi"/>
        </w:rPr>
        <w:t>|</w:t>
      </w:r>
      <w:r w:rsidR="00221506" w:rsidRPr="00EA3DFD">
        <w:rPr>
          <w:rFonts w:cstheme="minorHAnsi"/>
        </w:rPr>
        <w:t xml:space="preserve"> </w:t>
      </w:r>
      <w:r w:rsidR="00B34CB5">
        <w:rPr>
          <w:rFonts w:cstheme="minorHAnsi"/>
        </w:rPr>
        <w:t>that</w:t>
      </w:r>
      <w:r w:rsidR="00221506" w:rsidRPr="00EA3DFD">
        <w:rPr>
          <w:rFonts w:cstheme="minorHAnsi"/>
        </w:rPr>
        <w:t xml:space="preserve"> the accuracy of the</w:t>
      </w:r>
      <w:r w:rsidR="007138A2" w:rsidRPr="00EA3DFD">
        <w:rPr>
          <w:rFonts w:cstheme="minorHAnsi"/>
        </w:rPr>
        <w:t xml:space="preserve"> March accounts</w:t>
      </w:r>
      <w:r w:rsidR="00221506" w:rsidRPr="00EA3DFD">
        <w:rPr>
          <w:rFonts w:cstheme="minorHAnsi"/>
        </w:rPr>
        <w:t xml:space="preserve"> and revised projections</w:t>
      </w:r>
      <w:r w:rsidR="00B34CB5">
        <w:rPr>
          <w:rFonts w:cstheme="minorHAnsi"/>
        </w:rPr>
        <w:t xml:space="preserve"> should be the focus.</w:t>
      </w:r>
    </w:p>
    <w:p w14:paraId="75E7CAAC" w14:textId="77777777" w:rsidR="00C94ABF" w:rsidRPr="00EA3DFD" w:rsidRDefault="00221506" w:rsidP="00EA3DFD">
      <w:pPr>
        <w:spacing w:before="40" w:after="0" w:line="240" w:lineRule="exact"/>
        <w:ind w:left="547"/>
        <w:jc w:val="both"/>
      </w:pPr>
      <w:r w:rsidRPr="00EA3DFD">
        <w:rPr>
          <w:rFonts w:cstheme="minorHAnsi"/>
        </w:rPr>
        <w:t xml:space="preserve">In response to </w:t>
      </w:r>
      <w:r w:rsidR="00422ADE">
        <w:rPr>
          <w:rFonts w:cstheme="minorHAnsi"/>
        </w:rPr>
        <w:t xml:space="preserve">a </w:t>
      </w:r>
      <w:r w:rsidRPr="00EA3DFD">
        <w:rPr>
          <w:rFonts w:cstheme="minorHAnsi"/>
        </w:rPr>
        <w:t xml:space="preserve">question raised around impact and mitigations, </w:t>
      </w:r>
      <w:r w:rsidR="00AC15DB" w:rsidRPr="00EA3DFD">
        <w:rPr>
          <w:rFonts w:cstheme="minorHAnsi"/>
        </w:rPr>
        <w:t xml:space="preserve">and what support could be given in the absence of a trustee with financial expertise, </w:t>
      </w:r>
      <w:r w:rsidRPr="00EA3DFD">
        <w:rPr>
          <w:rFonts w:cstheme="minorHAnsi"/>
        </w:rPr>
        <w:t>it was stated a high</w:t>
      </w:r>
      <w:r w:rsidR="00AC15DB" w:rsidRPr="00EA3DFD">
        <w:rPr>
          <w:rFonts w:cstheme="minorHAnsi"/>
        </w:rPr>
        <w:t>-</w:t>
      </w:r>
      <w:r w:rsidRPr="00EA3DFD">
        <w:rPr>
          <w:rFonts w:cstheme="minorHAnsi"/>
        </w:rPr>
        <w:t>level estimate would be attempted</w:t>
      </w:r>
      <w:r w:rsidR="00AC15DB" w:rsidRPr="00EA3DFD">
        <w:rPr>
          <w:rFonts w:cstheme="minorHAnsi"/>
        </w:rPr>
        <w:t xml:space="preserve"> and that financial support was already available.</w:t>
      </w:r>
    </w:p>
    <w:p w14:paraId="585718F3" w14:textId="77777777" w:rsidR="00C94ABF" w:rsidRPr="00EA3DFD" w:rsidRDefault="00C94ABF" w:rsidP="00EA3DFD">
      <w:pPr>
        <w:pStyle w:val="BodyText"/>
        <w:spacing w:after="0" w:line="240" w:lineRule="exact"/>
        <w:rPr>
          <w:sz w:val="16"/>
          <w:szCs w:val="16"/>
        </w:rPr>
      </w:pPr>
    </w:p>
    <w:p w14:paraId="206514D8" w14:textId="77777777" w:rsidR="00C94ABF" w:rsidRPr="00EA3DFD" w:rsidRDefault="00F61826" w:rsidP="00EA3DFD">
      <w:pPr>
        <w:spacing w:before="114" w:after="114" w:line="240" w:lineRule="exact"/>
        <w:ind w:left="547" w:hanging="547"/>
        <w:jc w:val="both"/>
      </w:pPr>
      <w:r w:rsidRPr="00EA3DFD">
        <w:rPr>
          <w:rFonts w:cstheme="minorHAnsi"/>
          <w:b/>
          <w:bCs/>
          <w:u w:val="single"/>
        </w:rPr>
        <w:t>[D]</w:t>
      </w:r>
      <w:r w:rsidRPr="00EA3DFD">
        <w:rPr>
          <w:rFonts w:cstheme="minorHAnsi"/>
          <w:b/>
          <w:bCs/>
          <w:u w:val="single"/>
        </w:rPr>
        <w:tab/>
        <w:t>Matters for Information</w:t>
      </w:r>
    </w:p>
    <w:p w14:paraId="60DD71E4" w14:textId="77777777" w:rsidR="00C94ABF" w:rsidRPr="00EA3DFD" w:rsidRDefault="00F61826" w:rsidP="00EA3DFD">
      <w:pPr>
        <w:spacing w:before="60" w:after="40" w:line="240" w:lineRule="exact"/>
        <w:ind w:left="547" w:hanging="547"/>
        <w:jc w:val="both"/>
      </w:pPr>
      <w:r w:rsidRPr="00EA3DFD">
        <w:rPr>
          <w:rFonts w:cstheme="minorHAnsi"/>
          <w:b/>
          <w:bCs/>
        </w:rPr>
        <w:t>D1.</w:t>
      </w:r>
      <w:r w:rsidRPr="00EA3DFD">
        <w:rPr>
          <w:rFonts w:cstheme="minorHAnsi"/>
          <w:b/>
          <w:bCs/>
        </w:rPr>
        <w:tab/>
        <w:t xml:space="preserve">Trustee Board Register of attendance </w:t>
      </w:r>
      <w:r w:rsidRPr="00EA3DFD">
        <w:rPr>
          <w:rFonts w:cstheme="minorHAnsi"/>
          <w:bCs/>
        </w:rPr>
        <w:t>|</w:t>
      </w:r>
      <w:r w:rsidRPr="00EA3DFD">
        <w:rPr>
          <w:rFonts w:cstheme="minorHAnsi"/>
          <w:b/>
          <w:bCs/>
        </w:rPr>
        <w:t xml:space="preserve"> </w:t>
      </w:r>
      <w:r w:rsidRPr="00EA3DFD">
        <w:rPr>
          <w:rFonts w:cstheme="minorHAnsi"/>
        </w:rPr>
        <w:t>N</w:t>
      </w:r>
      <w:r w:rsidRPr="00EA3DFD">
        <w:rPr>
          <w:rFonts w:cstheme="minorHAnsi"/>
          <w:bCs/>
        </w:rPr>
        <w:t>oted.</w:t>
      </w:r>
    </w:p>
    <w:p w14:paraId="2A672659" w14:textId="77777777" w:rsidR="00C94ABF" w:rsidRPr="00EA3DFD" w:rsidRDefault="00F61826" w:rsidP="00EA3DFD">
      <w:pPr>
        <w:spacing w:before="40" w:after="40" w:line="240" w:lineRule="exact"/>
        <w:ind w:left="547" w:hanging="547"/>
        <w:jc w:val="both"/>
        <w:rPr>
          <w:rFonts w:cstheme="minorHAnsi"/>
        </w:rPr>
      </w:pPr>
      <w:r w:rsidRPr="00EA3DFD">
        <w:rPr>
          <w:rFonts w:cstheme="minorHAnsi"/>
          <w:b/>
          <w:bCs/>
        </w:rPr>
        <w:t>D2.</w:t>
      </w:r>
      <w:r w:rsidRPr="00EA3DFD">
        <w:rPr>
          <w:rFonts w:cstheme="minorHAnsi"/>
          <w:b/>
          <w:bCs/>
        </w:rPr>
        <w:tab/>
        <w:t>Decisions approved electronically since previous meeting</w:t>
      </w:r>
      <w:r w:rsidR="005454B2" w:rsidRPr="00EA3DFD">
        <w:rPr>
          <w:rFonts w:cstheme="minorHAnsi"/>
          <w:bCs/>
        </w:rPr>
        <w:t xml:space="preserve"> | </w:t>
      </w:r>
      <w:r w:rsidR="00E22F0C" w:rsidRPr="00EA3DFD">
        <w:rPr>
          <w:rFonts w:cstheme="minorHAnsi"/>
          <w:bCs/>
        </w:rPr>
        <w:t xml:space="preserve">TB </w:t>
      </w:r>
      <w:r w:rsidR="00CF28A4" w:rsidRPr="00EA3DFD">
        <w:rPr>
          <w:rFonts w:cstheme="minorHAnsi"/>
          <w:bCs/>
        </w:rPr>
        <w:t>minutes of</w:t>
      </w:r>
      <w:r w:rsidR="00E22F0C" w:rsidRPr="00EA3DFD">
        <w:rPr>
          <w:rFonts w:cstheme="minorHAnsi"/>
          <w:bCs/>
        </w:rPr>
        <w:t xml:space="preserve"> </w:t>
      </w:r>
      <w:r w:rsidR="00CF28A4" w:rsidRPr="00EA3DFD">
        <w:rPr>
          <w:rFonts w:cstheme="minorHAnsi"/>
          <w:bCs/>
        </w:rPr>
        <w:t>5 February 2020.</w:t>
      </w:r>
    </w:p>
    <w:p w14:paraId="5236FB19" w14:textId="77777777" w:rsidR="005454B2" w:rsidRDefault="00F61826" w:rsidP="00EA3DFD">
      <w:pPr>
        <w:spacing w:before="57" w:after="57" w:line="240" w:lineRule="exact"/>
        <w:ind w:left="547" w:hanging="547"/>
        <w:jc w:val="both"/>
        <w:rPr>
          <w:rFonts w:cstheme="minorHAnsi"/>
          <w:bCs/>
        </w:rPr>
      </w:pPr>
      <w:r w:rsidRPr="00EA3DFD">
        <w:rPr>
          <w:rFonts w:cstheme="minorHAnsi"/>
          <w:b/>
          <w:bCs/>
        </w:rPr>
        <w:t>D3.</w:t>
      </w:r>
      <w:r w:rsidRPr="00EA3DFD">
        <w:rPr>
          <w:rFonts w:cstheme="minorHAnsi"/>
          <w:b/>
          <w:bCs/>
        </w:rPr>
        <w:tab/>
      </w:r>
      <w:r w:rsidR="005454B2" w:rsidRPr="00EA3DFD">
        <w:rPr>
          <w:rFonts w:cstheme="minorHAnsi"/>
          <w:b/>
          <w:bCs/>
        </w:rPr>
        <w:t>Sugar House update</w:t>
      </w:r>
      <w:r w:rsidR="005454B2" w:rsidRPr="00EA3DFD">
        <w:rPr>
          <w:rFonts w:cstheme="minorHAnsi"/>
          <w:bCs/>
        </w:rPr>
        <w:t xml:space="preserve"> | </w:t>
      </w:r>
      <w:r w:rsidR="00422ADE">
        <w:rPr>
          <w:rFonts w:cstheme="minorHAnsi"/>
          <w:bCs/>
        </w:rPr>
        <w:t>paper delayed due to the resource pressures from Covid-19 response.</w:t>
      </w:r>
    </w:p>
    <w:p w14:paraId="224BD4F6" w14:textId="77777777" w:rsidR="00422ADE" w:rsidRPr="00EA3DFD" w:rsidRDefault="00422ADE" w:rsidP="00060B76">
      <w:pPr>
        <w:spacing w:before="57" w:after="57" w:line="240" w:lineRule="exact"/>
        <w:jc w:val="both"/>
        <w:rPr>
          <w:rFonts w:cstheme="minorHAnsi"/>
          <w:bCs/>
        </w:rPr>
      </w:pPr>
      <w:r w:rsidRPr="00EA3DFD">
        <w:rPr>
          <w:b/>
          <w:color w:val="7030A0"/>
        </w:rPr>
        <w:t>ACTION</w:t>
      </w:r>
      <w:r>
        <w:rPr>
          <w:b/>
          <w:color w:val="7030A0"/>
        </w:rPr>
        <w:t xml:space="preserve"> | paper to be submitted to June Board meeting</w:t>
      </w:r>
    </w:p>
    <w:p w14:paraId="5235A3E7" w14:textId="77777777" w:rsidR="005454B2" w:rsidRPr="00EA3DFD" w:rsidRDefault="005454B2" w:rsidP="00EA3DFD">
      <w:pPr>
        <w:spacing w:before="57" w:after="57" w:line="240" w:lineRule="exact"/>
        <w:ind w:left="547" w:hanging="547"/>
        <w:jc w:val="both"/>
        <w:rPr>
          <w:rFonts w:cstheme="minorHAnsi"/>
        </w:rPr>
      </w:pPr>
      <w:r w:rsidRPr="00EA3DFD">
        <w:rPr>
          <w:rFonts w:cstheme="minorHAnsi"/>
          <w:b/>
          <w:bCs/>
        </w:rPr>
        <w:t>D4.</w:t>
      </w:r>
      <w:r w:rsidRPr="00EA3DFD">
        <w:rPr>
          <w:rFonts w:cstheme="minorHAnsi"/>
          <w:b/>
          <w:bCs/>
        </w:rPr>
        <w:tab/>
      </w:r>
      <w:r w:rsidR="00F61826" w:rsidRPr="00EA3DFD">
        <w:rPr>
          <w:rFonts w:cstheme="minorHAnsi"/>
          <w:b/>
          <w:bCs/>
        </w:rPr>
        <w:t xml:space="preserve">Minutes to Note </w:t>
      </w:r>
      <w:r w:rsidRPr="00EA3DFD">
        <w:rPr>
          <w:rFonts w:cstheme="minorHAnsi"/>
          <w:bCs/>
        </w:rPr>
        <w:t xml:space="preserve">| </w:t>
      </w:r>
      <w:r w:rsidR="00CF28A4" w:rsidRPr="00EA3DFD">
        <w:rPr>
          <w:rFonts w:cstheme="minorHAnsi"/>
          <w:bCs/>
        </w:rPr>
        <w:t>Executive Committee [unapproved] minutes of 10 and 25 February | Governance Sub-Group meeting held 6 March [currently being amended] | Finance &amp; Risk Sub-Committee meeting held 20 March [minutes not yet available].</w:t>
      </w:r>
    </w:p>
    <w:p w14:paraId="6EDDBA25" w14:textId="77777777" w:rsidR="005454B2" w:rsidRPr="00EA3DFD" w:rsidRDefault="00F61826" w:rsidP="00EA3DFD">
      <w:pPr>
        <w:spacing w:before="57" w:after="57" w:line="240" w:lineRule="exact"/>
        <w:ind w:left="547" w:hanging="547"/>
        <w:jc w:val="both"/>
        <w:rPr>
          <w:rFonts w:cstheme="minorHAnsi"/>
          <w:bCs/>
        </w:rPr>
      </w:pPr>
      <w:r w:rsidRPr="00EA3DFD">
        <w:rPr>
          <w:rFonts w:cstheme="minorHAnsi"/>
          <w:b/>
          <w:bCs/>
        </w:rPr>
        <w:t>D</w:t>
      </w:r>
      <w:r w:rsidR="005454B2" w:rsidRPr="00EA3DFD">
        <w:rPr>
          <w:rFonts w:cstheme="minorHAnsi"/>
          <w:b/>
          <w:bCs/>
        </w:rPr>
        <w:t>5</w:t>
      </w:r>
      <w:r w:rsidRPr="00EA3DFD">
        <w:rPr>
          <w:rFonts w:cstheme="minorHAnsi"/>
          <w:b/>
          <w:bCs/>
        </w:rPr>
        <w:t>.</w:t>
      </w:r>
      <w:r w:rsidRPr="00EA3DFD">
        <w:rPr>
          <w:rFonts w:cstheme="minorHAnsi"/>
          <w:b/>
          <w:bCs/>
        </w:rPr>
        <w:tab/>
      </w:r>
      <w:r w:rsidR="005454B2" w:rsidRPr="00EA3DFD">
        <w:rPr>
          <w:rFonts w:cstheme="minorHAnsi"/>
          <w:b/>
          <w:bCs/>
        </w:rPr>
        <w:t>Health &amp; Safety / Wellbeing Group minutes</w:t>
      </w:r>
      <w:r w:rsidR="005454B2" w:rsidRPr="00EA3DFD">
        <w:rPr>
          <w:rFonts w:cstheme="minorHAnsi"/>
          <w:bCs/>
        </w:rPr>
        <w:t xml:space="preserve"> | </w:t>
      </w:r>
      <w:r w:rsidR="00CF28A4" w:rsidRPr="00EA3DFD">
        <w:rPr>
          <w:rFonts w:cstheme="minorHAnsi"/>
          <w:bCs/>
        </w:rPr>
        <w:t>meeting held 17 December 2019 [approved] | minutes of 3 March [minutes not yet available].</w:t>
      </w:r>
    </w:p>
    <w:p w14:paraId="4B3B067E" w14:textId="77777777" w:rsidR="00CF28A4" w:rsidRPr="00EA3DFD" w:rsidRDefault="00CF28A4" w:rsidP="00EA3DFD">
      <w:pPr>
        <w:spacing w:before="57" w:after="57" w:line="240" w:lineRule="exact"/>
        <w:ind w:left="547" w:hanging="547"/>
        <w:jc w:val="both"/>
        <w:rPr>
          <w:rFonts w:cstheme="minorHAnsi"/>
          <w:bCs/>
        </w:rPr>
      </w:pPr>
      <w:r w:rsidRPr="00EA3DFD">
        <w:rPr>
          <w:rFonts w:cstheme="minorHAnsi"/>
          <w:b/>
          <w:bCs/>
        </w:rPr>
        <w:tab/>
      </w:r>
      <w:r w:rsidRPr="00EA3DFD">
        <w:rPr>
          <w:rFonts w:cstheme="minorHAnsi"/>
          <w:bCs/>
        </w:rPr>
        <w:t>The concern raised around minutes being circulated for approval in a timely manner was noted.</w:t>
      </w:r>
    </w:p>
    <w:p w14:paraId="3274DCBA" w14:textId="77777777" w:rsidR="00C94ABF" w:rsidRPr="00EA3DFD" w:rsidRDefault="005454B2" w:rsidP="00EA3DFD">
      <w:pPr>
        <w:spacing w:before="57" w:after="57" w:line="240" w:lineRule="exact"/>
        <w:ind w:left="547" w:hanging="547"/>
        <w:jc w:val="both"/>
      </w:pPr>
      <w:r w:rsidRPr="00EA3DFD">
        <w:rPr>
          <w:rFonts w:cstheme="minorHAnsi"/>
          <w:b/>
          <w:bCs/>
        </w:rPr>
        <w:t>D6.</w:t>
      </w:r>
      <w:r w:rsidRPr="00EA3DFD">
        <w:rPr>
          <w:rFonts w:cstheme="minorHAnsi"/>
          <w:b/>
          <w:bCs/>
        </w:rPr>
        <w:tab/>
      </w:r>
      <w:r w:rsidR="00F61826" w:rsidRPr="00EA3DFD">
        <w:rPr>
          <w:rFonts w:cstheme="minorHAnsi"/>
          <w:b/>
          <w:bCs/>
        </w:rPr>
        <w:t>Safeguarding Update</w:t>
      </w:r>
      <w:r w:rsidR="00F61826" w:rsidRPr="00EA3DFD">
        <w:rPr>
          <w:rFonts w:cstheme="minorHAnsi"/>
        </w:rPr>
        <w:t xml:space="preserve"> |</w:t>
      </w:r>
      <w:r w:rsidR="00C15022" w:rsidRPr="00EA3DFD">
        <w:rPr>
          <w:rFonts w:cstheme="minorHAnsi"/>
        </w:rPr>
        <w:t xml:space="preserve"> pre-circulated document</w:t>
      </w:r>
      <w:r w:rsidR="00F61826" w:rsidRPr="00EA3DFD">
        <w:rPr>
          <w:rFonts w:cstheme="minorHAnsi"/>
        </w:rPr>
        <w:t xml:space="preserve"> </w:t>
      </w:r>
      <w:r w:rsidR="00CF28A4" w:rsidRPr="00EA3DFD">
        <w:rPr>
          <w:rFonts w:cstheme="minorHAnsi"/>
        </w:rPr>
        <w:t xml:space="preserve">noted </w:t>
      </w:r>
      <w:r w:rsidR="00C15022" w:rsidRPr="00EA3DFD">
        <w:rPr>
          <w:rFonts w:cstheme="minorHAnsi"/>
        </w:rPr>
        <w:t xml:space="preserve">as was the fact </w:t>
      </w:r>
      <w:r w:rsidR="00CF28A4" w:rsidRPr="00EA3DFD">
        <w:rPr>
          <w:rFonts w:cstheme="minorHAnsi"/>
        </w:rPr>
        <w:t>there was one ongoing safeguarding matter</w:t>
      </w:r>
      <w:r w:rsidR="00C15022" w:rsidRPr="00EA3DFD">
        <w:rPr>
          <w:rFonts w:cstheme="minorHAnsi"/>
        </w:rPr>
        <w:t xml:space="preserve"> requiring much work from the Advice team.</w:t>
      </w:r>
    </w:p>
    <w:p w14:paraId="484493F3" w14:textId="77777777" w:rsidR="00C94ABF" w:rsidRPr="00EA3DFD" w:rsidRDefault="00F61826" w:rsidP="00EA3DFD">
      <w:pPr>
        <w:spacing w:before="57" w:after="57" w:line="240" w:lineRule="exact"/>
        <w:ind w:left="547" w:hanging="547"/>
        <w:jc w:val="both"/>
      </w:pPr>
      <w:r w:rsidRPr="00EA3DFD">
        <w:rPr>
          <w:rFonts w:cstheme="minorHAnsi"/>
          <w:b/>
          <w:bCs/>
        </w:rPr>
        <w:t>D</w:t>
      </w:r>
      <w:r w:rsidR="005454B2" w:rsidRPr="00EA3DFD">
        <w:rPr>
          <w:rFonts w:cstheme="minorHAnsi"/>
          <w:b/>
          <w:bCs/>
        </w:rPr>
        <w:t>7</w:t>
      </w:r>
      <w:r w:rsidRPr="00EA3DFD">
        <w:rPr>
          <w:rFonts w:cstheme="minorHAnsi"/>
          <w:b/>
          <w:bCs/>
        </w:rPr>
        <w:t>.</w:t>
      </w:r>
      <w:r w:rsidRPr="00EA3DFD">
        <w:rPr>
          <w:rFonts w:cstheme="minorHAnsi"/>
          <w:b/>
          <w:bCs/>
        </w:rPr>
        <w:tab/>
        <w:t xml:space="preserve">Complaints and Feedback </w:t>
      </w:r>
      <w:r w:rsidRPr="00EA3DFD">
        <w:rPr>
          <w:rFonts w:cstheme="minorHAnsi"/>
        </w:rPr>
        <w:t xml:space="preserve">| </w:t>
      </w:r>
      <w:r w:rsidR="00C15022" w:rsidRPr="00EA3DFD">
        <w:rPr>
          <w:rFonts w:cstheme="minorHAnsi"/>
        </w:rPr>
        <w:t>no report to note.</w:t>
      </w:r>
    </w:p>
    <w:p w14:paraId="09ECBCF4" w14:textId="77777777" w:rsidR="00C94ABF" w:rsidRPr="00EA3DFD" w:rsidRDefault="00F61826" w:rsidP="00EA3DFD">
      <w:pPr>
        <w:spacing w:before="57" w:after="57" w:line="240" w:lineRule="exact"/>
        <w:ind w:left="547" w:hanging="547"/>
        <w:jc w:val="both"/>
      </w:pPr>
      <w:r w:rsidRPr="00EA3DFD">
        <w:rPr>
          <w:rFonts w:cstheme="minorHAnsi"/>
          <w:b/>
          <w:bCs/>
        </w:rPr>
        <w:t>D</w:t>
      </w:r>
      <w:r w:rsidR="005454B2" w:rsidRPr="00EA3DFD">
        <w:rPr>
          <w:rFonts w:cstheme="minorHAnsi"/>
          <w:b/>
          <w:bCs/>
        </w:rPr>
        <w:t>8</w:t>
      </w:r>
      <w:r w:rsidRPr="00EA3DFD">
        <w:rPr>
          <w:rFonts w:cstheme="minorHAnsi"/>
          <w:b/>
          <w:bCs/>
        </w:rPr>
        <w:t>.</w:t>
      </w:r>
      <w:r w:rsidRPr="00EA3DFD">
        <w:rPr>
          <w:rFonts w:cstheme="minorHAnsi"/>
          <w:b/>
          <w:bCs/>
        </w:rPr>
        <w:tab/>
        <w:t>External Speakers Update</w:t>
      </w:r>
      <w:r w:rsidRPr="00EA3DFD">
        <w:rPr>
          <w:rFonts w:cstheme="minorHAnsi"/>
        </w:rPr>
        <w:t xml:space="preserve"> | </w:t>
      </w:r>
      <w:r w:rsidR="00802FAC" w:rsidRPr="00EA3DFD">
        <w:rPr>
          <w:rFonts w:cstheme="minorHAnsi"/>
        </w:rPr>
        <w:t>no update to previous report.</w:t>
      </w:r>
    </w:p>
    <w:p w14:paraId="5A1990CA" w14:textId="77777777" w:rsidR="00C94ABF" w:rsidRPr="00EA3DFD" w:rsidRDefault="00F61826" w:rsidP="00EA3DFD">
      <w:pPr>
        <w:spacing w:before="57" w:after="57" w:line="240" w:lineRule="exact"/>
        <w:ind w:left="547" w:hanging="547"/>
        <w:jc w:val="both"/>
      </w:pPr>
      <w:r w:rsidRPr="00EA3DFD">
        <w:rPr>
          <w:rFonts w:cstheme="minorHAnsi"/>
          <w:b/>
          <w:bCs/>
        </w:rPr>
        <w:t>D</w:t>
      </w:r>
      <w:r w:rsidR="005454B2" w:rsidRPr="00EA3DFD">
        <w:rPr>
          <w:rFonts w:cstheme="minorHAnsi"/>
          <w:b/>
          <w:bCs/>
        </w:rPr>
        <w:t>9</w:t>
      </w:r>
      <w:r w:rsidRPr="00EA3DFD">
        <w:rPr>
          <w:rFonts w:cstheme="minorHAnsi"/>
          <w:b/>
          <w:bCs/>
        </w:rPr>
        <w:t>.</w:t>
      </w:r>
      <w:r w:rsidRPr="00EA3DFD">
        <w:rPr>
          <w:rFonts w:cstheme="minorHAnsi"/>
          <w:b/>
          <w:bCs/>
        </w:rPr>
        <w:tab/>
        <w:t>Strategy / Pulse Update</w:t>
      </w:r>
      <w:r w:rsidR="005454B2" w:rsidRPr="00EA3DFD">
        <w:rPr>
          <w:rFonts w:cstheme="minorHAnsi"/>
          <w:bCs/>
        </w:rPr>
        <w:t xml:space="preserve"> | </w:t>
      </w:r>
      <w:r w:rsidR="00140AEE" w:rsidRPr="00EA3DFD">
        <w:rPr>
          <w:rFonts w:cstheme="minorHAnsi"/>
          <w:bCs/>
        </w:rPr>
        <w:t xml:space="preserve">matter on hold </w:t>
      </w:r>
      <w:r w:rsidR="00422ADE">
        <w:rPr>
          <w:rFonts w:cstheme="minorHAnsi"/>
          <w:bCs/>
        </w:rPr>
        <w:t xml:space="preserve">due to resource pressures </w:t>
      </w:r>
      <w:r w:rsidR="00140AEE" w:rsidRPr="00EA3DFD">
        <w:rPr>
          <w:rFonts w:cstheme="minorHAnsi"/>
          <w:bCs/>
        </w:rPr>
        <w:t xml:space="preserve">currently although Student Pulse surveys were still </w:t>
      </w:r>
      <w:r w:rsidR="00CF28A4" w:rsidRPr="00EA3DFD">
        <w:rPr>
          <w:rFonts w:cstheme="minorHAnsi"/>
          <w:bCs/>
        </w:rPr>
        <w:t>being sent out.</w:t>
      </w:r>
    </w:p>
    <w:p w14:paraId="21D47F69" w14:textId="77777777" w:rsidR="00C94ABF" w:rsidRPr="00EA3DFD" w:rsidRDefault="00F61826" w:rsidP="00EA3DFD">
      <w:pPr>
        <w:spacing w:before="57" w:after="0" w:line="240" w:lineRule="exact"/>
        <w:ind w:left="547" w:hanging="547"/>
        <w:jc w:val="both"/>
        <w:rPr>
          <w:rFonts w:cstheme="minorHAnsi"/>
          <w:bCs/>
        </w:rPr>
      </w:pPr>
      <w:r w:rsidRPr="00EA3DFD">
        <w:rPr>
          <w:rFonts w:cstheme="minorHAnsi"/>
          <w:b/>
          <w:bCs/>
        </w:rPr>
        <w:lastRenderedPageBreak/>
        <w:t>D</w:t>
      </w:r>
      <w:r w:rsidR="00802FAC" w:rsidRPr="00EA3DFD">
        <w:rPr>
          <w:rFonts w:cstheme="minorHAnsi"/>
          <w:b/>
          <w:bCs/>
        </w:rPr>
        <w:t>10</w:t>
      </w:r>
      <w:r w:rsidRPr="00EA3DFD">
        <w:rPr>
          <w:rFonts w:cstheme="minorHAnsi"/>
          <w:b/>
          <w:bCs/>
        </w:rPr>
        <w:t>.</w:t>
      </w:r>
      <w:r w:rsidRPr="00EA3DFD">
        <w:rPr>
          <w:rFonts w:cstheme="minorHAnsi"/>
          <w:b/>
          <w:bCs/>
        </w:rPr>
        <w:tab/>
      </w:r>
      <w:r w:rsidR="00802FAC" w:rsidRPr="00EA3DFD">
        <w:rPr>
          <w:rFonts w:cstheme="minorHAnsi"/>
          <w:b/>
          <w:bCs/>
        </w:rPr>
        <w:t>Commercial Services Review update</w:t>
      </w:r>
      <w:r w:rsidR="00802FAC" w:rsidRPr="00EA3DFD">
        <w:rPr>
          <w:rFonts w:cstheme="minorHAnsi"/>
          <w:bCs/>
        </w:rPr>
        <w:t xml:space="preserve"> | </w:t>
      </w:r>
      <w:r w:rsidR="00140AEE" w:rsidRPr="00EA3DFD">
        <w:rPr>
          <w:rFonts w:cstheme="minorHAnsi"/>
          <w:bCs/>
        </w:rPr>
        <w:t>pre-circulated document to be read and questions / comments raised with the Interim Chief Executive.</w:t>
      </w:r>
    </w:p>
    <w:p w14:paraId="70289371" w14:textId="77777777" w:rsidR="008F151C" w:rsidRPr="00EA3DFD" w:rsidRDefault="00802FAC" w:rsidP="00EA3DFD">
      <w:pPr>
        <w:spacing w:before="57" w:after="0" w:line="240" w:lineRule="exact"/>
        <w:ind w:left="547" w:hanging="547"/>
        <w:jc w:val="both"/>
        <w:rPr>
          <w:rFonts w:cstheme="minorHAnsi"/>
          <w:bCs/>
        </w:rPr>
      </w:pPr>
      <w:r w:rsidRPr="00EA3DFD">
        <w:rPr>
          <w:rFonts w:cstheme="minorHAnsi"/>
          <w:b/>
          <w:bCs/>
        </w:rPr>
        <w:t>D11.</w:t>
      </w:r>
      <w:r w:rsidRPr="00EA3DFD">
        <w:rPr>
          <w:rFonts w:cstheme="minorHAnsi"/>
          <w:b/>
          <w:bCs/>
        </w:rPr>
        <w:tab/>
        <w:t>Elections Debrief</w:t>
      </w:r>
      <w:r w:rsidRPr="00EA3DFD">
        <w:rPr>
          <w:rFonts w:cstheme="minorHAnsi"/>
          <w:bCs/>
        </w:rPr>
        <w:t xml:space="preserve"> </w:t>
      </w:r>
      <w:r w:rsidRPr="00EA3DFD">
        <w:rPr>
          <w:rFonts w:cstheme="minorHAnsi"/>
          <w:b/>
          <w:bCs/>
        </w:rPr>
        <w:t>: Complaints and Turnout</w:t>
      </w:r>
    </w:p>
    <w:p w14:paraId="5FAD4E02" w14:textId="77777777" w:rsidR="00802FAC" w:rsidRPr="00EA3DFD" w:rsidRDefault="007138A2" w:rsidP="00EA3DFD">
      <w:pPr>
        <w:spacing w:after="0" w:line="240" w:lineRule="exact"/>
        <w:ind w:left="547"/>
        <w:jc w:val="both"/>
        <w:rPr>
          <w:rFonts w:cstheme="minorHAnsi"/>
          <w:bCs/>
        </w:rPr>
      </w:pPr>
      <w:r w:rsidRPr="00EA3DFD">
        <w:rPr>
          <w:rFonts w:cstheme="minorHAnsi"/>
          <w:bCs/>
        </w:rPr>
        <w:t>D</w:t>
      </w:r>
      <w:r w:rsidR="008F151C" w:rsidRPr="00EA3DFD">
        <w:rPr>
          <w:rFonts w:cstheme="minorHAnsi"/>
          <w:bCs/>
        </w:rPr>
        <w:t xml:space="preserve">ebrief / turnout / Returning Officer’s report </w:t>
      </w:r>
      <w:r w:rsidRPr="00EA3DFD">
        <w:rPr>
          <w:rFonts w:cstheme="minorHAnsi"/>
          <w:bCs/>
        </w:rPr>
        <w:t xml:space="preserve">were </w:t>
      </w:r>
      <w:r w:rsidR="008F151C" w:rsidRPr="00EA3DFD">
        <w:rPr>
          <w:rFonts w:cstheme="minorHAnsi"/>
          <w:bCs/>
        </w:rPr>
        <w:t>noted.</w:t>
      </w:r>
    </w:p>
    <w:p w14:paraId="16969B97" w14:textId="77777777" w:rsidR="008F151C" w:rsidRPr="00EA3DFD" w:rsidRDefault="00802FAC" w:rsidP="00EA3DFD">
      <w:pPr>
        <w:spacing w:before="40" w:after="0" w:line="240" w:lineRule="exact"/>
        <w:ind w:left="547" w:hanging="547"/>
        <w:jc w:val="both"/>
      </w:pPr>
      <w:r w:rsidRPr="00EA3DFD">
        <w:tab/>
      </w:r>
      <w:r w:rsidR="004E2333" w:rsidRPr="00EA3DFD">
        <w:t xml:space="preserve">Concern expressed </w:t>
      </w:r>
      <w:r w:rsidR="006B7102">
        <w:t>that turnout was low and the number of candidates for certain positions was significantly lower than previous years</w:t>
      </w:r>
      <w:r w:rsidR="004E2333" w:rsidRPr="00EA3DFD">
        <w:t>.</w:t>
      </w:r>
      <w:r w:rsidR="00A27219" w:rsidRPr="00EA3DFD">
        <w:t xml:space="preserve"> It was felt that </w:t>
      </w:r>
      <w:r w:rsidR="004E2333" w:rsidRPr="00EA3DFD">
        <w:t xml:space="preserve">engagement </w:t>
      </w:r>
      <w:r w:rsidR="00EA3DFD">
        <w:t xml:space="preserve">with the Union </w:t>
      </w:r>
      <w:r w:rsidR="00A27219" w:rsidRPr="00EA3DFD">
        <w:t xml:space="preserve">was an issue </w:t>
      </w:r>
      <w:r w:rsidR="00EA3DFD">
        <w:t>which</w:t>
      </w:r>
      <w:r w:rsidR="00A27219" w:rsidRPr="00EA3DFD">
        <w:t xml:space="preserve"> </w:t>
      </w:r>
      <w:r w:rsidR="004E2333" w:rsidRPr="00EA3DFD">
        <w:t>went further than just uncontested position</w:t>
      </w:r>
      <w:r w:rsidR="00A27219" w:rsidRPr="00EA3DFD">
        <w:t>s</w:t>
      </w:r>
      <w:r w:rsidR="00EA3DFD">
        <w:t xml:space="preserve"> and</w:t>
      </w:r>
      <w:r w:rsidR="00A27219" w:rsidRPr="00EA3DFD">
        <w:t xml:space="preserve"> staffing capacity was down </w:t>
      </w:r>
      <w:r w:rsidR="00EA3DFD">
        <w:t>on the previous</w:t>
      </w:r>
      <w:r w:rsidR="00A27219" w:rsidRPr="00EA3DFD">
        <w:t xml:space="preserve"> year.</w:t>
      </w:r>
    </w:p>
    <w:p w14:paraId="2ADBA2CF" w14:textId="77777777" w:rsidR="008F151C" w:rsidRDefault="00A27219" w:rsidP="00EA3DFD">
      <w:pPr>
        <w:spacing w:before="40" w:after="0" w:line="240" w:lineRule="exact"/>
        <w:ind w:left="547"/>
        <w:jc w:val="both"/>
      </w:pPr>
      <w:r w:rsidRPr="00EA3DFD">
        <w:t>It was also noted the most heavily contested position was for VP Societies &amp; Media, followed by VP Sport.</w:t>
      </w:r>
    </w:p>
    <w:p w14:paraId="4701A675" w14:textId="77777777" w:rsidR="00422ADE" w:rsidRPr="00EA3DFD" w:rsidRDefault="00422ADE" w:rsidP="00060B76">
      <w:pPr>
        <w:spacing w:before="40" w:after="0" w:line="240" w:lineRule="exact"/>
        <w:jc w:val="both"/>
      </w:pPr>
      <w:r w:rsidRPr="00EA3DFD">
        <w:rPr>
          <w:b/>
          <w:color w:val="7030A0"/>
        </w:rPr>
        <w:t>ACTION</w:t>
      </w:r>
      <w:r>
        <w:rPr>
          <w:b/>
          <w:color w:val="7030A0"/>
        </w:rPr>
        <w:t xml:space="preserve"> | Vice Chair to follow up on lack of candidates for some FTO positions with election staff</w:t>
      </w:r>
    </w:p>
    <w:p w14:paraId="255BA661" w14:textId="77777777" w:rsidR="00802FAC" w:rsidRPr="00EA3DFD" w:rsidRDefault="00802FAC" w:rsidP="00EA3DFD">
      <w:pPr>
        <w:spacing w:before="40" w:after="0" w:line="240" w:lineRule="exact"/>
        <w:ind w:left="547" w:hanging="547"/>
        <w:jc w:val="both"/>
      </w:pPr>
      <w:r w:rsidRPr="00EA3DFD">
        <w:rPr>
          <w:b/>
        </w:rPr>
        <w:t>D12.</w:t>
      </w:r>
      <w:r w:rsidRPr="00EA3DFD">
        <w:rPr>
          <w:b/>
        </w:rPr>
        <w:tab/>
        <w:t>Draft Budget 20-21 &amp; Forecasts 21-23</w:t>
      </w:r>
      <w:r w:rsidR="00EA3DFD" w:rsidRPr="00EA3DFD">
        <w:t xml:space="preserve"> | noted.</w:t>
      </w:r>
    </w:p>
    <w:p w14:paraId="480AA2D7" w14:textId="77777777" w:rsidR="00802FAC" w:rsidRPr="00EA3DFD" w:rsidRDefault="00802FAC" w:rsidP="00EA3DFD">
      <w:pPr>
        <w:spacing w:before="40" w:after="0" w:line="240" w:lineRule="exact"/>
        <w:ind w:left="547" w:hanging="547"/>
        <w:jc w:val="both"/>
      </w:pPr>
      <w:r w:rsidRPr="00EA3DFD">
        <w:rPr>
          <w:b/>
        </w:rPr>
        <w:t>D13.</w:t>
      </w:r>
      <w:r w:rsidRPr="00EA3DFD">
        <w:rPr>
          <w:b/>
        </w:rPr>
        <w:tab/>
        <w:t>Sugar House: Separate Limited Company</w:t>
      </w:r>
      <w:r w:rsidR="004E2333" w:rsidRPr="00EA3DFD">
        <w:t xml:space="preserve"> | information received from Crowe [auditors] to be discussed at the next meeting of Finance &amp; Risk Sub-Committee.</w:t>
      </w:r>
    </w:p>
    <w:p w14:paraId="5B15F682" w14:textId="77777777" w:rsidR="008F151C" w:rsidRPr="00EA3DFD" w:rsidRDefault="008F151C" w:rsidP="00EA3DFD">
      <w:pPr>
        <w:spacing w:before="40" w:after="0" w:line="240" w:lineRule="exact"/>
        <w:ind w:left="547" w:hanging="547"/>
        <w:jc w:val="both"/>
        <w:rPr>
          <w:b/>
          <w:color w:val="7030A0"/>
        </w:rPr>
      </w:pPr>
      <w:r w:rsidRPr="00EA3DFD">
        <w:rPr>
          <w:b/>
          <w:color w:val="7030A0"/>
        </w:rPr>
        <w:t xml:space="preserve">ACTION | </w:t>
      </w:r>
      <w:r w:rsidR="00140AEE" w:rsidRPr="00EA3DFD">
        <w:rPr>
          <w:b/>
          <w:color w:val="7030A0"/>
        </w:rPr>
        <w:t>Written advice</w:t>
      </w:r>
      <w:r w:rsidRPr="00EA3DFD">
        <w:rPr>
          <w:b/>
          <w:color w:val="7030A0"/>
        </w:rPr>
        <w:t xml:space="preserve"> from Auditors to be </w:t>
      </w:r>
      <w:r w:rsidR="00140AEE" w:rsidRPr="00EA3DFD">
        <w:rPr>
          <w:b/>
          <w:color w:val="7030A0"/>
        </w:rPr>
        <w:t>obtained and circulated</w:t>
      </w:r>
    </w:p>
    <w:p w14:paraId="749EC259" w14:textId="77777777" w:rsidR="00C94ABF" w:rsidRPr="00EA3DFD" w:rsidRDefault="00C94ABF" w:rsidP="00EA3DFD">
      <w:pPr>
        <w:pStyle w:val="BodyText"/>
        <w:spacing w:after="0" w:line="240" w:lineRule="exact"/>
      </w:pPr>
    </w:p>
    <w:p w14:paraId="0992CA78" w14:textId="77777777" w:rsidR="00C94ABF" w:rsidRPr="00EA3DFD" w:rsidRDefault="00F61826" w:rsidP="00EA3DFD">
      <w:pPr>
        <w:spacing w:before="60" w:after="0" w:line="240" w:lineRule="exact"/>
        <w:ind w:left="547" w:hanging="547"/>
        <w:jc w:val="both"/>
        <w:rPr>
          <w:b/>
          <w:bCs/>
          <w:u w:val="single"/>
        </w:rPr>
      </w:pPr>
      <w:r w:rsidRPr="00EA3DFD">
        <w:rPr>
          <w:rFonts w:cstheme="minorHAnsi"/>
          <w:b/>
          <w:bCs/>
          <w:u w:val="single"/>
        </w:rPr>
        <w:t>[E]</w:t>
      </w:r>
      <w:r w:rsidRPr="00EA3DFD">
        <w:rPr>
          <w:rFonts w:cstheme="minorHAnsi"/>
          <w:b/>
          <w:bCs/>
          <w:u w:val="single"/>
        </w:rPr>
        <w:tab/>
        <w:t>Additional and Future Business</w:t>
      </w:r>
    </w:p>
    <w:p w14:paraId="5F6E1411" w14:textId="77777777" w:rsidR="00C94ABF" w:rsidRPr="00EA3DFD" w:rsidRDefault="00F61826" w:rsidP="00EA3DFD">
      <w:pPr>
        <w:spacing w:before="60" w:after="40" w:line="240" w:lineRule="exact"/>
        <w:ind w:left="547" w:hanging="547"/>
        <w:jc w:val="both"/>
      </w:pPr>
      <w:r w:rsidRPr="00EA3DFD">
        <w:rPr>
          <w:rFonts w:cstheme="minorHAnsi"/>
          <w:b/>
          <w:bCs/>
        </w:rPr>
        <w:t>E1.</w:t>
      </w:r>
      <w:r w:rsidRPr="00EA3DFD">
        <w:rPr>
          <w:rFonts w:cstheme="minorHAnsi"/>
          <w:b/>
          <w:bCs/>
        </w:rPr>
        <w:tab/>
        <w:t>Forward Schedule of Business</w:t>
      </w:r>
      <w:r w:rsidRPr="00EA3DFD">
        <w:rPr>
          <w:rFonts w:cstheme="minorHAnsi"/>
        </w:rPr>
        <w:t xml:space="preserve"> | noted.</w:t>
      </w:r>
    </w:p>
    <w:p w14:paraId="1D04AC0A" w14:textId="77777777" w:rsidR="00C94ABF" w:rsidRPr="00EA3DFD" w:rsidRDefault="00F61826" w:rsidP="00EA3DFD">
      <w:pPr>
        <w:spacing w:before="40" w:after="0" w:line="240" w:lineRule="exact"/>
        <w:ind w:left="547" w:hanging="547"/>
        <w:jc w:val="both"/>
      </w:pPr>
      <w:r w:rsidRPr="00EA3DFD">
        <w:rPr>
          <w:rFonts w:cstheme="minorHAnsi"/>
          <w:b/>
          <w:bCs/>
        </w:rPr>
        <w:t>E2.</w:t>
      </w:r>
      <w:r w:rsidRPr="00EA3DFD">
        <w:rPr>
          <w:rFonts w:cstheme="minorHAnsi"/>
          <w:b/>
          <w:bCs/>
        </w:rPr>
        <w:tab/>
        <w:t>Date and Time of Next Meeting</w:t>
      </w:r>
      <w:r w:rsidRPr="00EA3DFD">
        <w:rPr>
          <w:rFonts w:cstheme="minorHAnsi"/>
        </w:rPr>
        <w:t xml:space="preserve"> | noted as </w:t>
      </w:r>
      <w:r w:rsidR="00802FAC" w:rsidRPr="00EA3DFD">
        <w:rPr>
          <w:rFonts w:cstheme="minorHAnsi"/>
        </w:rPr>
        <w:t>Thursday 25 June 2020</w:t>
      </w:r>
      <w:r w:rsidRPr="00EA3DFD">
        <w:rPr>
          <w:rFonts w:cstheme="minorHAnsi"/>
        </w:rPr>
        <w:t>.</w:t>
      </w:r>
    </w:p>
    <w:p w14:paraId="5748C9A2" w14:textId="77777777" w:rsidR="00C94ABF" w:rsidRPr="00EA3DFD" w:rsidRDefault="00F61826" w:rsidP="00EA3DFD">
      <w:pPr>
        <w:spacing w:before="40" w:after="0" w:line="240" w:lineRule="exact"/>
        <w:ind w:left="547" w:hanging="547"/>
        <w:jc w:val="both"/>
      </w:pPr>
      <w:r w:rsidRPr="00EA3DFD">
        <w:rPr>
          <w:rFonts w:cstheme="minorHAnsi"/>
          <w:b/>
          <w:bCs/>
        </w:rPr>
        <w:t>E3.</w:t>
      </w:r>
      <w:r w:rsidRPr="00EA3DFD">
        <w:rPr>
          <w:rFonts w:cstheme="minorHAnsi"/>
          <w:b/>
          <w:bCs/>
        </w:rPr>
        <w:tab/>
        <w:t>Any Other Business</w:t>
      </w:r>
    </w:p>
    <w:p w14:paraId="1E6C2911" w14:textId="77777777" w:rsidR="00C94ABF" w:rsidRPr="00EA3DFD" w:rsidRDefault="00F61826" w:rsidP="00EA3DFD">
      <w:pPr>
        <w:spacing w:after="0" w:line="240" w:lineRule="exact"/>
        <w:ind w:left="547" w:hanging="547"/>
        <w:jc w:val="both"/>
        <w:rPr>
          <w:rFonts w:cstheme="minorHAnsi"/>
        </w:rPr>
      </w:pPr>
      <w:r w:rsidRPr="00EA3DFD">
        <w:rPr>
          <w:rFonts w:cstheme="minorHAnsi"/>
        </w:rPr>
        <w:tab/>
      </w:r>
      <w:r w:rsidR="00EA3DFD">
        <w:rPr>
          <w:rFonts w:cstheme="minorHAnsi"/>
        </w:rPr>
        <w:t xml:space="preserve">Trustees were thanked </w:t>
      </w:r>
      <w:r w:rsidR="00C7091E" w:rsidRPr="00EA3DFD">
        <w:rPr>
          <w:rFonts w:cstheme="minorHAnsi"/>
        </w:rPr>
        <w:t xml:space="preserve">for their help </w:t>
      </w:r>
      <w:r w:rsidR="004E2333" w:rsidRPr="00EA3DFD">
        <w:rPr>
          <w:rFonts w:cstheme="minorHAnsi"/>
        </w:rPr>
        <w:t xml:space="preserve">and messages of support </w:t>
      </w:r>
      <w:r w:rsidR="00C7091E" w:rsidRPr="00EA3DFD">
        <w:rPr>
          <w:rFonts w:cstheme="minorHAnsi"/>
        </w:rPr>
        <w:t>since Covid-19 had occurred</w:t>
      </w:r>
      <w:r w:rsidR="00A27219" w:rsidRPr="00EA3DFD">
        <w:rPr>
          <w:rFonts w:cstheme="minorHAnsi"/>
        </w:rPr>
        <w:t>.</w:t>
      </w:r>
    </w:p>
    <w:p w14:paraId="36702327" w14:textId="77777777" w:rsidR="00A27219" w:rsidRPr="00EA3DFD" w:rsidRDefault="00A27219" w:rsidP="00EA3DFD">
      <w:pPr>
        <w:spacing w:before="40" w:after="0" w:line="240" w:lineRule="exact"/>
        <w:ind w:left="547" w:hanging="547"/>
        <w:jc w:val="both"/>
      </w:pPr>
    </w:p>
    <w:p w14:paraId="07016EEE" w14:textId="77777777" w:rsidR="001D0E86" w:rsidRPr="00EA3DFD" w:rsidRDefault="00F61826" w:rsidP="00EA3DFD">
      <w:pPr>
        <w:spacing w:before="57" w:after="57" w:line="240" w:lineRule="exact"/>
        <w:ind w:left="547"/>
        <w:jc w:val="both"/>
        <w:rPr>
          <w:rFonts w:cstheme="minorHAnsi"/>
        </w:rPr>
      </w:pPr>
      <w:r w:rsidRPr="00EA3DFD">
        <w:rPr>
          <w:rFonts w:cstheme="minorHAnsi"/>
        </w:rPr>
        <w:t>The mee</w:t>
      </w:r>
      <w:r w:rsidR="001D0E86" w:rsidRPr="00EA3DFD">
        <w:rPr>
          <w:rFonts w:cstheme="minorHAnsi"/>
        </w:rPr>
        <w:t xml:space="preserve">ting closed at </w:t>
      </w:r>
      <w:r w:rsidR="00802FAC" w:rsidRPr="00EA3DFD">
        <w:rPr>
          <w:rFonts w:cstheme="minorHAnsi"/>
        </w:rPr>
        <w:t>5:00pm</w:t>
      </w:r>
      <w:r w:rsidR="00EA3DFD">
        <w:rPr>
          <w:rFonts w:cstheme="minorHAnsi"/>
        </w:rPr>
        <w:t xml:space="preserve"> with a d</w:t>
      </w:r>
      <w:r w:rsidR="00A27219" w:rsidRPr="00EA3DFD">
        <w:rPr>
          <w:rFonts w:cstheme="minorHAnsi"/>
        </w:rPr>
        <w:t>ebrief to follow.</w:t>
      </w:r>
    </w:p>
    <w:p w14:paraId="5D09592E" w14:textId="77777777" w:rsidR="00C94ABF" w:rsidRPr="00EA3DFD" w:rsidRDefault="00802FAC" w:rsidP="00EA3DFD">
      <w:pPr>
        <w:spacing w:before="57" w:after="57" w:line="240" w:lineRule="exact"/>
        <w:ind w:left="547"/>
        <w:jc w:val="both"/>
      </w:pPr>
      <w:r w:rsidRPr="00EA3DFD">
        <w:rPr>
          <w:rFonts w:cstheme="minorHAnsi"/>
        </w:rPr>
        <w:t xml:space="preserve">The Chair was thanked for efficient chairing </w:t>
      </w:r>
      <w:r w:rsidR="00A27219" w:rsidRPr="00EA3DFD">
        <w:rPr>
          <w:rFonts w:cstheme="minorHAnsi"/>
        </w:rPr>
        <w:t>and m</w:t>
      </w:r>
      <w:r w:rsidR="00F61826" w:rsidRPr="00EA3DFD">
        <w:rPr>
          <w:rFonts w:cstheme="minorHAnsi"/>
        </w:rPr>
        <w:t xml:space="preserve">embers </w:t>
      </w:r>
      <w:r w:rsidR="00CF6B50" w:rsidRPr="00EA3DFD">
        <w:rPr>
          <w:rFonts w:cstheme="minorHAnsi"/>
        </w:rPr>
        <w:t>thanked for their attendance</w:t>
      </w:r>
      <w:r w:rsidR="00CF6B50" w:rsidRPr="00EA3DFD">
        <w:t>.</w:t>
      </w:r>
    </w:p>
    <w:sectPr w:rsidR="00C94ABF" w:rsidRPr="00EA3DFD" w:rsidSect="00664EE3">
      <w:headerReference w:type="default" r:id="rId8"/>
      <w:footerReference w:type="default" r:id="rId9"/>
      <w:pgSz w:w="11906" w:h="16838"/>
      <w:pgMar w:top="1296" w:right="1296" w:bottom="1152" w:left="1296" w:header="706" w:footer="706" w:gutter="0"/>
      <w:pgBorders>
        <w:bottom w:val="single" w:sz="4" w:space="10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43331" w14:textId="77777777" w:rsidR="00B1591A" w:rsidRDefault="00B1591A">
      <w:pPr>
        <w:spacing w:after="0" w:line="240" w:lineRule="auto"/>
      </w:pPr>
      <w:r>
        <w:separator/>
      </w:r>
    </w:p>
  </w:endnote>
  <w:endnote w:type="continuationSeparator" w:id="0">
    <w:p w14:paraId="2627AE75" w14:textId="77777777" w:rsidR="00B1591A" w:rsidRDefault="00B1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2899349"/>
      <w:docPartObj>
        <w:docPartGallery w:val="Page Numbers (Top of Page)"/>
        <w:docPartUnique/>
      </w:docPartObj>
    </w:sdtPr>
    <w:sdtEndPr/>
    <w:sdtContent>
      <w:p w14:paraId="6F458152" w14:textId="77777777" w:rsidR="00626983" w:rsidRDefault="00626983">
        <w:pPr>
          <w:pStyle w:val="Footer"/>
          <w:tabs>
            <w:tab w:val="clear" w:pos="4320"/>
            <w:tab w:val="clear" w:pos="8640"/>
            <w:tab w:val="right" w:pos="9270"/>
          </w:tabs>
        </w:pPr>
        <w:r>
          <w:rPr>
            <w:i/>
            <w:sz w:val="18"/>
            <w:szCs w:val="18"/>
          </w:rPr>
          <w:t>Veronica Longmire | 5 April 2020</w:t>
        </w:r>
        <w:r>
          <w:rPr>
            <w:i/>
            <w:sz w:val="18"/>
            <w:szCs w:val="18"/>
          </w:rPr>
          <w:tab/>
          <w:t xml:space="preserve">Page </w:t>
        </w:r>
        <w:r>
          <w:rPr>
            <w:b/>
            <w:bCs/>
            <w:i/>
            <w:sz w:val="18"/>
            <w:szCs w:val="18"/>
          </w:rPr>
          <w:fldChar w:fldCharType="begin"/>
        </w:r>
        <w:r>
          <w:rPr>
            <w:b/>
            <w:bCs/>
            <w:i/>
            <w:sz w:val="18"/>
            <w:szCs w:val="18"/>
          </w:rPr>
          <w:instrText>PAGE</w:instrText>
        </w:r>
        <w:r>
          <w:rPr>
            <w:b/>
            <w:bCs/>
            <w:i/>
            <w:sz w:val="18"/>
            <w:szCs w:val="18"/>
          </w:rPr>
          <w:fldChar w:fldCharType="separate"/>
        </w:r>
        <w:r w:rsidR="00472FFB">
          <w:rPr>
            <w:b/>
            <w:bCs/>
            <w:i/>
            <w:noProof/>
            <w:sz w:val="18"/>
            <w:szCs w:val="18"/>
          </w:rPr>
          <w:t>3</w:t>
        </w:r>
        <w:r>
          <w:rPr>
            <w:b/>
            <w:bCs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of </w:t>
        </w:r>
        <w:r>
          <w:rPr>
            <w:b/>
            <w:bCs/>
            <w:i/>
            <w:sz w:val="18"/>
            <w:szCs w:val="18"/>
          </w:rPr>
          <w:fldChar w:fldCharType="begin"/>
        </w:r>
        <w:r>
          <w:rPr>
            <w:b/>
            <w:bCs/>
            <w:i/>
            <w:sz w:val="18"/>
            <w:szCs w:val="18"/>
          </w:rPr>
          <w:instrText>NUMPAGES</w:instrText>
        </w:r>
        <w:r>
          <w:rPr>
            <w:b/>
            <w:bCs/>
            <w:i/>
            <w:sz w:val="18"/>
            <w:szCs w:val="18"/>
          </w:rPr>
          <w:fldChar w:fldCharType="separate"/>
        </w:r>
        <w:r w:rsidR="00472FFB">
          <w:rPr>
            <w:b/>
            <w:bCs/>
            <w:i/>
            <w:noProof/>
            <w:sz w:val="18"/>
            <w:szCs w:val="18"/>
          </w:rPr>
          <w:t>4</w:t>
        </w:r>
        <w:r>
          <w:rPr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C3615" w14:textId="77777777" w:rsidR="00B1591A" w:rsidRDefault="00B1591A">
      <w:pPr>
        <w:spacing w:after="0" w:line="240" w:lineRule="auto"/>
      </w:pPr>
      <w:r>
        <w:separator/>
      </w:r>
    </w:p>
  </w:footnote>
  <w:footnote w:type="continuationSeparator" w:id="0">
    <w:p w14:paraId="5BE28587" w14:textId="77777777" w:rsidR="00B1591A" w:rsidRDefault="00B1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BA24" w14:textId="77777777" w:rsidR="00626983" w:rsidRDefault="00626983">
    <w:pPr>
      <w:pStyle w:val="Header"/>
      <w:tabs>
        <w:tab w:val="clear" w:pos="4320"/>
        <w:tab w:val="clear" w:pos="8640"/>
        <w:tab w:val="right" w:pos="9000"/>
      </w:tabs>
    </w:pPr>
    <w:r>
      <w:tab/>
    </w:r>
    <w:r>
      <w:rPr>
        <w:noProof/>
        <w:lang w:eastAsia="en-GB"/>
      </w:rPr>
      <w:drawing>
        <wp:inline distT="0" distB="0" distL="0" distR="0" wp14:anchorId="4B5AD16A" wp14:editId="76209ACF">
          <wp:extent cx="1115695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3B18"/>
    <w:multiLevelType w:val="multilevel"/>
    <w:tmpl w:val="903CC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1F2B96"/>
    <w:multiLevelType w:val="multilevel"/>
    <w:tmpl w:val="8C7CFA32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AD21F1"/>
    <w:multiLevelType w:val="hybridMultilevel"/>
    <w:tmpl w:val="C18485DA"/>
    <w:lvl w:ilvl="0" w:tplc="0809000B">
      <w:start w:val="1"/>
      <w:numFmt w:val="bullet"/>
      <w:lvlText w:val=""/>
      <w:lvlJc w:val="left"/>
      <w:pPr>
        <w:ind w:left="12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" w15:restartNumberingAfterBreak="0">
    <w:nsid w:val="737406B0"/>
    <w:multiLevelType w:val="multilevel"/>
    <w:tmpl w:val="90102CFC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BF"/>
    <w:rsid w:val="000252AD"/>
    <w:rsid w:val="00027FB1"/>
    <w:rsid w:val="00060B76"/>
    <w:rsid w:val="000C3BAB"/>
    <w:rsid w:val="000C7250"/>
    <w:rsid w:val="000F16D5"/>
    <w:rsid w:val="001007A8"/>
    <w:rsid w:val="001174FB"/>
    <w:rsid w:val="001232D8"/>
    <w:rsid w:val="00132650"/>
    <w:rsid w:val="00140AEE"/>
    <w:rsid w:val="00151BAC"/>
    <w:rsid w:val="001804E3"/>
    <w:rsid w:val="001D0E86"/>
    <w:rsid w:val="001D5AD0"/>
    <w:rsid w:val="001F254E"/>
    <w:rsid w:val="001F2F6B"/>
    <w:rsid w:val="001F5073"/>
    <w:rsid w:val="00221506"/>
    <w:rsid w:val="0026702F"/>
    <w:rsid w:val="00284651"/>
    <w:rsid w:val="00291EFC"/>
    <w:rsid w:val="002C7CA5"/>
    <w:rsid w:val="002D0A00"/>
    <w:rsid w:val="002D7394"/>
    <w:rsid w:val="003607E3"/>
    <w:rsid w:val="003915EF"/>
    <w:rsid w:val="003B3E0B"/>
    <w:rsid w:val="003E122C"/>
    <w:rsid w:val="00422ADE"/>
    <w:rsid w:val="004502AC"/>
    <w:rsid w:val="00472FFB"/>
    <w:rsid w:val="0049659F"/>
    <w:rsid w:val="004D29B9"/>
    <w:rsid w:val="004E2333"/>
    <w:rsid w:val="00501C0A"/>
    <w:rsid w:val="00515605"/>
    <w:rsid w:val="005225F6"/>
    <w:rsid w:val="005454B2"/>
    <w:rsid w:val="00585939"/>
    <w:rsid w:val="005B6CE2"/>
    <w:rsid w:val="00606572"/>
    <w:rsid w:val="006118F3"/>
    <w:rsid w:val="00614608"/>
    <w:rsid w:val="00626983"/>
    <w:rsid w:val="00634D5C"/>
    <w:rsid w:val="00637782"/>
    <w:rsid w:val="00664EE3"/>
    <w:rsid w:val="00682BC4"/>
    <w:rsid w:val="006B6926"/>
    <w:rsid w:val="006B7102"/>
    <w:rsid w:val="006E190F"/>
    <w:rsid w:val="00703DEE"/>
    <w:rsid w:val="007138A2"/>
    <w:rsid w:val="00747928"/>
    <w:rsid w:val="00764B97"/>
    <w:rsid w:val="00771888"/>
    <w:rsid w:val="00771D19"/>
    <w:rsid w:val="007732D4"/>
    <w:rsid w:val="007A2643"/>
    <w:rsid w:val="007B73D5"/>
    <w:rsid w:val="00801516"/>
    <w:rsid w:val="00802FAC"/>
    <w:rsid w:val="00817F06"/>
    <w:rsid w:val="008323B2"/>
    <w:rsid w:val="00857F21"/>
    <w:rsid w:val="00897662"/>
    <w:rsid w:val="008A22B9"/>
    <w:rsid w:val="008D6F26"/>
    <w:rsid w:val="008F151C"/>
    <w:rsid w:val="008F731E"/>
    <w:rsid w:val="00903373"/>
    <w:rsid w:val="00970ACA"/>
    <w:rsid w:val="009A2591"/>
    <w:rsid w:val="009E0D5B"/>
    <w:rsid w:val="009E2458"/>
    <w:rsid w:val="00A27219"/>
    <w:rsid w:val="00A41B9C"/>
    <w:rsid w:val="00A570A3"/>
    <w:rsid w:val="00A616CC"/>
    <w:rsid w:val="00AB7601"/>
    <w:rsid w:val="00AC15DB"/>
    <w:rsid w:val="00AD20AC"/>
    <w:rsid w:val="00B03375"/>
    <w:rsid w:val="00B1591A"/>
    <w:rsid w:val="00B2737F"/>
    <w:rsid w:val="00B300E2"/>
    <w:rsid w:val="00B33AFF"/>
    <w:rsid w:val="00B34CB5"/>
    <w:rsid w:val="00B86049"/>
    <w:rsid w:val="00B86A10"/>
    <w:rsid w:val="00B97198"/>
    <w:rsid w:val="00BA4464"/>
    <w:rsid w:val="00BC53B6"/>
    <w:rsid w:val="00BD1A2C"/>
    <w:rsid w:val="00BE6790"/>
    <w:rsid w:val="00C15022"/>
    <w:rsid w:val="00C26469"/>
    <w:rsid w:val="00C4380F"/>
    <w:rsid w:val="00C7091E"/>
    <w:rsid w:val="00C94ABF"/>
    <w:rsid w:val="00C96527"/>
    <w:rsid w:val="00CA1A19"/>
    <w:rsid w:val="00CC6E20"/>
    <w:rsid w:val="00CF28A4"/>
    <w:rsid w:val="00CF6B50"/>
    <w:rsid w:val="00D42503"/>
    <w:rsid w:val="00D676EB"/>
    <w:rsid w:val="00D87375"/>
    <w:rsid w:val="00DB0C68"/>
    <w:rsid w:val="00DB1319"/>
    <w:rsid w:val="00DB37D4"/>
    <w:rsid w:val="00DC4963"/>
    <w:rsid w:val="00E07E40"/>
    <w:rsid w:val="00E22F0C"/>
    <w:rsid w:val="00E26022"/>
    <w:rsid w:val="00E30F37"/>
    <w:rsid w:val="00E614B4"/>
    <w:rsid w:val="00E7024E"/>
    <w:rsid w:val="00E822A6"/>
    <w:rsid w:val="00E92135"/>
    <w:rsid w:val="00E94996"/>
    <w:rsid w:val="00EA37E9"/>
    <w:rsid w:val="00EA3DFD"/>
    <w:rsid w:val="00EA40EA"/>
    <w:rsid w:val="00EB6F1E"/>
    <w:rsid w:val="00F05053"/>
    <w:rsid w:val="00F11767"/>
    <w:rsid w:val="00F300D8"/>
    <w:rsid w:val="00F32F06"/>
    <w:rsid w:val="00F455B4"/>
    <w:rsid w:val="00F524C7"/>
    <w:rsid w:val="00F61826"/>
    <w:rsid w:val="00F64F70"/>
    <w:rsid w:val="00FB3C4E"/>
    <w:rsid w:val="00FD3D50"/>
    <w:rsid w:val="00FE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F9F7"/>
  <w15:docId w15:val="{78DB432A-0897-471A-A74E-F1F4AE2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8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A8006D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A8006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055DC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9550C"/>
  </w:style>
  <w:style w:type="character" w:customStyle="1" w:styleId="FooterChar">
    <w:name w:val="Footer Char"/>
    <w:basedOn w:val="DefaultParagraphFont"/>
    <w:link w:val="Footer"/>
    <w:uiPriority w:val="99"/>
    <w:qFormat/>
    <w:rsid w:val="0019550C"/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sz w:val="20"/>
    </w:rPr>
  </w:style>
  <w:style w:type="character" w:customStyle="1" w:styleId="ListLabel34">
    <w:name w:val="ListLabel 34"/>
    <w:qFormat/>
    <w:rPr>
      <w:rFonts w:cs="Symbol"/>
      <w:b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b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b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  <w:b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b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b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b/>
      <w:sz w:val="2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  <w:b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pBdr>
        <w:bottom w:val="double" w:sz="2" w:space="1" w:color="000000"/>
      </w:pBd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1902"/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0B2"/>
    <w:pPr>
      <w:ind w:left="720"/>
      <w:contextualSpacing/>
    </w:pPr>
  </w:style>
  <w:style w:type="paragraph" w:customStyle="1" w:styleId="Body1">
    <w:name w:val="Body 1"/>
    <w:qFormat/>
    <w:rsid w:val="00B866E7"/>
    <w:rPr>
      <w:rFonts w:ascii="Helvetica" w:eastAsia="Arial Unicode MS" w:hAnsi="Helvetica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006D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55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550C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550C"/>
    <w:pPr>
      <w:tabs>
        <w:tab w:val="center" w:pos="4320"/>
        <w:tab w:val="right" w:pos="8640"/>
      </w:tabs>
      <w:spacing w:after="0" w:line="240" w:lineRule="auto"/>
    </w:pPr>
  </w:style>
  <w:style w:type="paragraph" w:styleId="NoSpacing">
    <w:name w:val="No Spacing"/>
    <w:uiPriority w:val="1"/>
    <w:qFormat/>
    <w:rsid w:val="009723C9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7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2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2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7934A-39F0-BD45-9E9A-A6F473A0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Longmire, Veronica</dc:creator>
  <dc:description/>
  <cp:lastModifiedBy>Ashraf, Misbah</cp:lastModifiedBy>
  <cp:revision>4</cp:revision>
  <cp:lastPrinted>2020-03-04T13:46:00Z</cp:lastPrinted>
  <dcterms:created xsi:type="dcterms:W3CDTF">2020-08-14T17:49:00Z</dcterms:created>
  <dcterms:modified xsi:type="dcterms:W3CDTF">2020-08-20T21:34:00Z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Lancaster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