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85" w:rsidRPr="00534285" w:rsidRDefault="00534285" w:rsidP="00534285">
      <w:pPr>
        <w:pStyle w:val="Default"/>
        <w:rPr>
          <w:rFonts w:ascii="ITC Avant Garde Pro Md" w:hAnsi="ITC Avant Garde Pro Md" w:cs="Aktiv Grotesk Ex XBold"/>
          <w:color w:val="6F2F9F"/>
          <w:sz w:val="32"/>
          <w:szCs w:val="32"/>
        </w:rPr>
      </w:pPr>
      <w:r w:rsidRPr="00534285">
        <w:rPr>
          <w:rFonts w:ascii="ITC Avant Garde Pro Md" w:hAnsi="ITC Avant Garde Pro Md" w:cs="Aktiv Grotesk Ex XBold"/>
          <w:color w:val="6F2F9F"/>
          <w:sz w:val="32"/>
          <w:szCs w:val="32"/>
        </w:rPr>
        <w:t xml:space="preserve">Vice President Education: </w:t>
      </w:r>
    </w:p>
    <w:p w:rsidR="00534285" w:rsidRPr="00534285" w:rsidRDefault="00534285" w:rsidP="00534285">
      <w:pPr>
        <w:pStyle w:val="Default"/>
        <w:rPr>
          <w:rFonts w:ascii="ITC Avant Garde Pro Md" w:hAnsi="ITC Avant Garde Pro Md" w:cs="Aktiv Grotesk Ex XBold"/>
          <w:color w:val="6F2F9F"/>
          <w:sz w:val="26"/>
          <w:szCs w:val="26"/>
        </w:rPr>
      </w:pPr>
      <w:r w:rsidRPr="00534285">
        <w:rPr>
          <w:rFonts w:ascii="ITC Avant Garde Pro Md" w:hAnsi="ITC Avant Garde Pro Md" w:cs="Aktiv Grotesk Ex XBold"/>
          <w:color w:val="6F2F9F"/>
          <w:sz w:val="26"/>
          <w:szCs w:val="26"/>
        </w:rPr>
        <w:t xml:space="preserve">Elected Officer: Bee Morgan </w:t>
      </w:r>
    </w:p>
    <w:p w:rsidR="00534285" w:rsidRPr="00534285" w:rsidRDefault="00534285" w:rsidP="00534285">
      <w:pPr>
        <w:rPr>
          <w:rFonts w:cstheme="minorHAnsi"/>
        </w:rPr>
      </w:pP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  <w:r w:rsidRPr="00534285">
        <w:rPr>
          <w:rFonts w:cstheme="minorHAnsi"/>
          <w:sz w:val="23"/>
          <w:szCs w:val="23"/>
        </w:rPr>
        <w:t xml:space="preserve">“How do you think students would feel if they knew what we’re talking about right now?” </w:t>
      </w: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  <w:bookmarkStart w:id="0" w:name="_GoBack"/>
      <w:bookmarkEnd w:id="0"/>
    </w:p>
    <w:p w:rsidR="00534285" w:rsidRPr="00534285" w:rsidRDefault="00534285" w:rsidP="00534285">
      <w:pPr>
        <w:rPr>
          <w:rFonts w:cstheme="minorHAnsi"/>
          <w:sz w:val="23"/>
          <w:szCs w:val="23"/>
        </w:rPr>
      </w:pPr>
      <w:proofErr w:type="gramStart"/>
      <w:r w:rsidRPr="00534285">
        <w:rPr>
          <w:rFonts w:cstheme="minorHAnsi"/>
          <w:sz w:val="23"/>
          <w:szCs w:val="23"/>
        </w:rPr>
        <w:t>I’m</w:t>
      </w:r>
      <w:proofErr w:type="gramEnd"/>
      <w:r w:rsidRPr="00534285">
        <w:rPr>
          <w:rFonts w:cstheme="minorHAnsi"/>
          <w:sz w:val="23"/>
          <w:szCs w:val="23"/>
        </w:rPr>
        <w:t xml:space="preserve"> Bee Morgan, running for re-election as your VP Education for 2020. I studied Natural </w:t>
      </w:r>
      <w:proofErr w:type="gramStart"/>
      <w:r w:rsidRPr="00534285">
        <w:rPr>
          <w:rFonts w:cstheme="minorHAnsi"/>
          <w:sz w:val="23"/>
          <w:szCs w:val="23"/>
        </w:rPr>
        <w:t>Sciences,</w:t>
      </w:r>
      <w:proofErr w:type="gramEnd"/>
      <w:r w:rsidRPr="00534285">
        <w:rPr>
          <w:rFonts w:cstheme="minorHAnsi"/>
          <w:sz w:val="23"/>
          <w:szCs w:val="23"/>
        </w:rPr>
        <w:t xml:space="preserve"> I’m Fylde college and was Lead Academic Rep within LEC. </w:t>
      </w:r>
      <w:proofErr w:type="gramStart"/>
      <w:r w:rsidRPr="00534285">
        <w:rPr>
          <w:rFonts w:cstheme="minorHAnsi"/>
          <w:sz w:val="23"/>
          <w:szCs w:val="23"/>
        </w:rPr>
        <w:t>I’ve</w:t>
      </w:r>
      <w:proofErr w:type="gramEnd"/>
      <w:r w:rsidRPr="00534285">
        <w:rPr>
          <w:rFonts w:cstheme="minorHAnsi"/>
          <w:sz w:val="23"/>
          <w:szCs w:val="23"/>
        </w:rPr>
        <w:t xml:space="preserve"> been Vice President for </w:t>
      </w:r>
      <w:proofErr w:type="spellStart"/>
      <w:r w:rsidRPr="00534285">
        <w:rPr>
          <w:rFonts w:cstheme="minorHAnsi"/>
          <w:sz w:val="23"/>
          <w:szCs w:val="23"/>
        </w:rPr>
        <w:t>LECSoc</w:t>
      </w:r>
      <w:proofErr w:type="spellEnd"/>
      <w:r w:rsidRPr="00534285">
        <w:rPr>
          <w:rFonts w:cstheme="minorHAnsi"/>
          <w:sz w:val="23"/>
          <w:szCs w:val="23"/>
        </w:rPr>
        <w:t xml:space="preserve"> and Art Society. You can also catch me with the Welsh society in my spare time. </w:t>
      </w: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  <w:r w:rsidRPr="00534285">
        <w:rPr>
          <w:rFonts w:cstheme="minorHAnsi"/>
          <w:sz w:val="23"/>
          <w:szCs w:val="23"/>
        </w:rPr>
        <w:t xml:space="preserve">The key issue I continue to make a strong stand </w:t>
      </w:r>
      <w:proofErr w:type="gramStart"/>
      <w:r w:rsidRPr="00534285">
        <w:rPr>
          <w:rFonts w:cstheme="minorHAnsi"/>
          <w:sz w:val="23"/>
          <w:szCs w:val="23"/>
        </w:rPr>
        <w:t>for,</w:t>
      </w:r>
      <w:proofErr w:type="gramEnd"/>
      <w:r w:rsidRPr="00534285">
        <w:rPr>
          <w:rFonts w:cstheme="minorHAnsi"/>
          <w:sz w:val="23"/>
          <w:szCs w:val="23"/>
        </w:rPr>
        <w:t xml:space="preserve"> is the wide-ranging adverse impacts of the University’s unsustainable student number growth through my </w:t>
      </w:r>
      <w:r w:rsidRPr="00534285">
        <w:rPr>
          <w:rFonts w:cstheme="minorHAnsi"/>
          <w:color w:val="0000FF"/>
          <w:sz w:val="23"/>
          <w:szCs w:val="23"/>
        </w:rPr>
        <w:t xml:space="preserve">Top 10 </w:t>
      </w:r>
      <w:proofErr w:type="spellStart"/>
      <w:r w:rsidRPr="00534285">
        <w:rPr>
          <w:rFonts w:cstheme="minorHAnsi"/>
          <w:color w:val="0000FF"/>
          <w:sz w:val="23"/>
          <w:szCs w:val="23"/>
        </w:rPr>
        <w:t>Uni</w:t>
      </w:r>
      <w:proofErr w:type="spellEnd"/>
      <w:r w:rsidRPr="00534285">
        <w:rPr>
          <w:rFonts w:cstheme="minorHAnsi"/>
          <w:color w:val="0000FF"/>
          <w:sz w:val="23"/>
          <w:szCs w:val="23"/>
        </w:rPr>
        <w:t xml:space="preserve"> - Top 10 Demands </w:t>
      </w:r>
      <w:r w:rsidRPr="00534285">
        <w:rPr>
          <w:rFonts w:cstheme="minorHAnsi"/>
          <w:sz w:val="23"/>
          <w:szCs w:val="23"/>
        </w:rPr>
        <w:t xml:space="preserve">campaign. </w:t>
      </w:r>
      <w:proofErr w:type="gramStart"/>
      <w:r w:rsidRPr="00534285">
        <w:rPr>
          <w:rFonts w:cstheme="minorHAnsi"/>
          <w:sz w:val="23"/>
          <w:szCs w:val="23"/>
        </w:rPr>
        <w:t>I’ve</w:t>
      </w:r>
      <w:proofErr w:type="gramEnd"/>
      <w:r w:rsidRPr="00534285">
        <w:rPr>
          <w:rFonts w:cstheme="minorHAnsi"/>
          <w:sz w:val="23"/>
          <w:szCs w:val="23"/>
        </w:rPr>
        <w:t xml:space="preserve"> been representing you on live streaming, 6-7pm teaching and sitting on lecture theatre floors, to staff and postgraduate students left so stretched and unhappy they have been pushed to strike. </w:t>
      </w: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  <w:r w:rsidRPr="00534285">
        <w:rPr>
          <w:rFonts w:cstheme="minorHAnsi"/>
          <w:sz w:val="23"/>
          <w:szCs w:val="23"/>
        </w:rPr>
        <w:t xml:space="preserve">As your current Vice President Education, I am not afraid of the University and by re-running will stop them continuing to benefit from officers leaving every year. I have openly challenged the very organisation I work for too, and this has </w:t>
      </w:r>
      <w:r w:rsidRPr="00534285">
        <w:rPr>
          <w:rFonts w:cstheme="minorHAnsi"/>
          <w:color w:val="0000FF"/>
          <w:sz w:val="23"/>
          <w:szCs w:val="23"/>
        </w:rPr>
        <w:t>ignited my passion to fight for you</w:t>
      </w:r>
      <w:r w:rsidRPr="00534285">
        <w:rPr>
          <w:rFonts w:cstheme="minorHAnsi"/>
          <w:sz w:val="23"/>
          <w:szCs w:val="23"/>
        </w:rPr>
        <w:t>. I have campaigned fiercely to Save Our Sugarhouse, held a dysfunctional union senior management team to account, and stood up to the university when they actively tried to silence me. #</w:t>
      </w:r>
      <w:proofErr w:type="spellStart"/>
      <w:r w:rsidRPr="00534285">
        <w:rPr>
          <w:rFonts w:cstheme="minorHAnsi"/>
          <w:sz w:val="23"/>
          <w:szCs w:val="23"/>
        </w:rPr>
        <w:t>BEElieveInBEE</w:t>
      </w:r>
      <w:proofErr w:type="spellEnd"/>
      <w:r w:rsidRPr="00534285">
        <w:rPr>
          <w:rFonts w:cstheme="minorHAnsi"/>
          <w:sz w:val="23"/>
          <w:szCs w:val="23"/>
        </w:rPr>
        <w:t xml:space="preserve"> #</w:t>
      </w:r>
      <w:proofErr w:type="spellStart"/>
      <w:r w:rsidRPr="00534285">
        <w:rPr>
          <w:rFonts w:cstheme="minorHAnsi"/>
          <w:sz w:val="23"/>
          <w:szCs w:val="23"/>
        </w:rPr>
        <w:t>Jointhehive</w:t>
      </w:r>
      <w:proofErr w:type="spellEnd"/>
      <w:r w:rsidRPr="00534285">
        <w:rPr>
          <w:rFonts w:cstheme="minorHAnsi"/>
          <w:sz w:val="23"/>
          <w:szCs w:val="23"/>
        </w:rPr>
        <w:t xml:space="preserve"> </w:t>
      </w: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  <w:r w:rsidRPr="00534285">
        <w:rPr>
          <w:rFonts w:cstheme="minorHAnsi"/>
          <w:sz w:val="23"/>
          <w:szCs w:val="23"/>
        </w:rPr>
        <w:t xml:space="preserve">Find my campaign on </w:t>
      </w:r>
      <w:r w:rsidRPr="00534285">
        <w:rPr>
          <w:rFonts w:cstheme="minorHAnsi"/>
          <w:color w:val="0000FF"/>
          <w:sz w:val="23"/>
          <w:szCs w:val="23"/>
        </w:rPr>
        <w:t xml:space="preserve">Facebook </w:t>
      </w:r>
      <w:r w:rsidRPr="00534285">
        <w:rPr>
          <w:rFonts w:cstheme="minorHAnsi"/>
          <w:sz w:val="23"/>
          <w:szCs w:val="23"/>
        </w:rPr>
        <w:t xml:space="preserve">and </w:t>
      </w:r>
      <w:r w:rsidRPr="00534285">
        <w:rPr>
          <w:rFonts w:cstheme="minorHAnsi"/>
          <w:color w:val="0000FF"/>
          <w:sz w:val="23"/>
          <w:szCs w:val="23"/>
        </w:rPr>
        <w:t xml:space="preserve">Instagram </w:t>
      </w:r>
      <w:r w:rsidRPr="00534285">
        <w:rPr>
          <w:rFonts w:cstheme="minorHAnsi"/>
          <w:sz w:val="23"/>
          <w:szCs w:val="23"/>
        </w:rPr>
        <w:t>@</w:t>
      </w:r>
      <w:proofErr w:type="spellStart"/>
      <w:r w:rsidRPr="00534285">
        <w:rPr>
          <w:rFonts w:cstheme="minorHAnsi"/>
          <w:sz w:val="23"/>
          <w:szCs w:val="23"/>
        </w:rPr>
        <w:t>BeeforVPEducation</w:t>
      </w:r>
      <w:proofErr w:type="spellEnd"/>
      <w:r w:rsidRPr="00534285">
        <w:rPr>
          <w:rFonts w:cstheme="minorHAnsi"/>
          <w:sz w:val="23"/>
          <w:szCs w:val="23"/>
        </w:rPr>
        <w:t xml:space="preserve"> </w:t>
      </w: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</w:p>
    <w:p w:rsidR="00534285" w:rsidRPr="00534285" w:rsidRDefault="00534285" w:rsidP="00534285">
      <w:pPr>
        <w:rPr>
          <w:rFonts w:cstheme="minorHAnsi"/>
          <w:color w:val="0000FF"/>
          <w:sz w:val="23"/>
          <w:szCs w:val="23"/>
        </w:rPr>
      </w:pPr>
      <w:r w:rsidRPr="00534285">
        <w:rPr>
          <w:rFonts w:cstheme="minorHAnsi"/>
          <w:sz w:val="23"/>
          <w:szCs w:val="23"/>
        </w:rPr>
        <w:t>Check my current Officer Instagram: @</w:t>
      </w:r>
      <w:proofErr w:type="spellStart"/>
      <w:r w:rsidRPr="00534285">
        <w:rPr>
          <w:rFonts w:cstheme="minorHAnsi"/>
          <w:color w:val="0000FF"/>
          <w:sz w:val="23"/>
          <w:szCs w:val="23"/>
        </w:rPr>
        <w:t>LUSUEducation</w:t>
      </w:r>
      <w:proofErr w:type="spellEnd"/>
      <w:r w:rsidRPr="00534285">
        <w:rPr>
          <w:rFonts w:cstheme="minorHAnsi"/>
          <w:color w:val="0000FF"/>
          <w:sz w:val="23"/>
          <w:szCs w:val="23"/>
        </w:rPr>
        <w:t xml:space="preserve"> </w:t>
      </w:r>
      <w:r w:rsidRPr="00534285">
        <w:rPr>
          <w:rFonts w:cstheme="minorHAnsi"/>
          <w:sz w:val="23"/>
          <w:szCs w:val="23"/>
        </w:rPr>
        <w:t>or Twitter @</w:t>
      </w:r>
      <w:proofErr w:type="spellStart"/>
      <w:r w:rsidRPr="00534285">
        <w:rPr>
          <w:rFonts w:cstheme="minorHAnsi"/>
          <w:color w:val="0000FF"/>
          <w:sz w:val="23"/>
          <w:szCs w:val="23"/>
        </w:rPr>
        <w:t>LUSUVPEducation</w:t>
      </w:r>
      <w:proofErr w:type="spellEnd"/>
      <w:r w:rsidRPr="00534285">
        <w:rPr>
          <w:rFonts w:cstheme="minorHAnsi"/>
          <w:color w:val="0000FF"/>
          <w:sz w:val="23"/>
          <w:szCs w:val="23"/>
        </w:rPr>
        <w:t xml:space="preserve"> </w:t>
      </w:r>
    </w:p>
    <w:p w:rsidR="00534285" w:rsidRPr="00534285" w:rsidRDefault="00534285" w:rsidP="00534285">
      <w:pPr>
        <w:rPr>
          <w:rFonts w:cstheme="minorHAnsi"/>
          <w:color w:val="0000FF"/>
          <w:sz w:val="23"/>
          <w:szCs w:val="23"/>
        </w:rPr>
      </w:pP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  <w:r w:rsidRPr="00534285">
        <w:rPr>
          <w:rFonts w:cstheme="minorHAnsi"/>
          <w:b/>
          <w:bCs/>
          <w:sz w:val="23"/>
          <w:szCs w:val="23"/>
        </w:rPr>
        <w:t xml:space="preserve">Consistency </w:t>
      </w: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  <w:r w:rsidRPr="00534285">
        <w:rPr>
          <w:rFonts w:cstheme="minorHAnsi"/>
          <w:sz w:val="20"/>
          <w:szCs w:val="20"/>
        </w:rPr>
        <w:t xml:space="preserve">• </w:t>
      </w:r>
      <w:r w:rsidRPr="00534285">
        <w:rPr>
          <w:rFonts w:cstheme="minorHAnsi"/>
          <w:sz w:val="23"/>
          <w:szCs w:val="23"/>
        </w:rPr>
        <w:t xml:space="preserve">Push for sustainable student number growth in the new University strategy and stop current adverse impacts - I’ve consistently challenged strongly on this through </w:t>
      </w:r>
      <w:r w:rsidRPr="00534285">
        <w:rPr>
          <w:rFonts w:cstheme="minorHAnsi"/>
          <w:color w:val="0000FF"/>
          <w:sz w:val="23"/>
          <w:szCs w:val="23"/>
        </w:rPr>
        <w:t>my policy</w:t>
      </w:r>
      <w:r w:rsidRPr="00534285">
        <w:rPr>
          <w:rFonts w:cstheme="minorHAnsi"/>
          <w:sz w:val="23"/>
          <w:szCs w:val="23"/>
        </w:rPr>
        <w:t xml:space="preserve">, future Open Day student-recruitment boycotts, and </w:t>
      </w:r>
      <w:r w:rsidRPr="00534285">
        <w:rPr>
          <w:rFonts w:cstheme="minorHAnsi"/>
          <w:color w:val="0000FF"/>
          <w:sz w:val="23"/>
          <w:szCs w:val="23"/>
        </w:rPr>
        <w:t xml:space="preserve">Top 10 </w:t>
      </w:r>
      <w:r w:rsidRPr="00534285">
        <w:rPr>
          <w:rFonts w:cstheme="minorHAnsi"/>
          <w:sz w:val="23"/>
          <w:szCs w:val="23"/>
        </w:rPr>
        <w:t xml:space="preserve">Campaign. This includes a timetable that stops at 6pm with Wednesday afternoons free </w:t>
      </w: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  <w:r w:rsidRPr="00534285">
        <w:rPr>
          <w:rFonts w:cstheme="minorHAnsi"/>
          <w:sz w:val="20"/>
          <w:szCs w:val="20"/>
        </w:rPr>
        <w:t xml:space="preserve">• </w:t>
      </w:r>
      <w:r w:rsidRPr="00534285">
        <w:rPr>
          <w:rFonts w:cstheme="minorHAnsi"/>
          <w:sz w:val="23"/>
          <w:szCs w:val="23"/>
        </w:rPr>
        <w:t xml:space="preserve">Lectures recorded - I have the necessary connections and good headway in the University to get this implemented, electing a new officer would mean progress going back to square one </w:t>
      </w: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  <w:r w:rsidRPr="00534285">
        <w:rPr>
          <w:rFonts w:cstheme="minorHAnsi"/>
          <w:sz w:val="20"/>
          <w:szCs w:val="20"/>
        </w:rPr>
        <w:t xml:space="preserve">• </w:t>
      </w:r>
      <w:r w:rsidRPr="00534285">
        <w:rPr>
          <w:rFonts w:cstheme="minorHAnsi"/>
          <w:sz w:val="23"/>
          <w:szCs w:val="23"/>
        </w:rPr>
        <w:t xml:space="preserve">Lobby for a 72-hour extension for when you have more than 3 assessments on the same day reducing strain on your mental health – After working with FASS Faculty Reps and getting this implemented there, I will push this to be University wide </w:t>
      </w: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  <w:r w:rsidRPr="00534285">
        <w:rPr>
          <w:rFonts w:cstheme="minorHAnsi"/>
          <w:sz w:val="20"/>
          <w:szCs w:val="20"/>
        </w:rPr>
        <w:lastRenderedPageBreak/>
        <w:t xml:space="preserve">• </w:t>
      </w:r>
      <w:r w:rsidRPr="00534285">
        <w:rPr>
          <w:rFonts w:cstheme="minorHAnsi"/>
          <w:sz w:val="23"/>
          <w:szCs w:val="23"/>
        </w:rPr>
        <w:t xml:space="preserve">Lobby for feedback on work that is on time, useful and before your next deadline - After a </w:t>
      </w:r>
      <w:r w:rsidRPr="00534285">
        <w:rPr>
          <w:rFonts w:cstheme="minorHAnsi"/>
          <w:color w:val="0000FF"/>
          <w:sz w:val="23"/>
          <w:szCs w:val="23"/>
        </w:rPr>
        <w:t xml:space="preserve">6% drop in NSS </w:t>
      </w:r>
      <w:r w:rsidRPr="00534285">
        <w:rPr>
          <w:rFonts w:cstheme="minorHAnsi"/>
          <w:sz w:val="23"/>
          <w:szCs w:val="23"/>
        </w:rPr>
        <w:t xml:space="preserve">results for feedback this is a priority. I will continue to tackle this systemic issue by highlighting inconsistencies within departments and setting cross faculty standards </w:t>
      </w: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  <w:r w:rsidRPr="00534285">
        <w:rPr>
          <w:rFonts w:cstheme="minorHAnsi"/>
          <w:sz w:val="20"/>
          <w:szCs w:val="20"/>
        </w:rPr>
        <w:t xml:space="preserve">• </w:t>
      </w:r>
      <w:r w:rsidRPr="00534285">
        <w:rPr>
          <w:rFonts w:cstheme="minorHAnsi"/>
          <w:sz w:val="23"/>
          <w:szCs w:val="23"/>
        </w:rPr>
        <w:t xml:space="preserve">Make the university a fairer place - </w:t>
      </w:r>
      <w:proofErr w:type="gramStart"/>
      <w:r w:rsidRPr="00534285">
        <w:rPr>
          <w:rFonts w:cstheme="minorHAnsi"/>
          <w:sz w:val="23"/>
          <w:szCs w:val="23"/>
        </w:rPr>
        <w:t>I’m</w:t>
      </w:r>
      <w:proofErr w:type="gramEnd"/>
      <w:r w:rsidRPr="00534285">
        <w:rPr>
          <w:rFonts w:cstheme="minorHAnsi"/>
          <w:sz w:val="23"/>
          <w:szCs w:val="23"/>
        </w:rPr>
        <w:t xml:space="preserve"> implementing anonymous marking to remove unconscious bias, but I want to expand this to tackle wider problems in attainment for BME, international and BTEC students. </w:t>
      </w:r>
      <w:proofErr w:type="gramStart"/>
      <w:r w:rsidRPr="00534285">
        <w:rPr>
          <w:rFonts w:cstheme="minorHAnsi"/>
          <w:sz w:val="23"/>
          <w:szCs w:val="23"/>
        </w:rPr>
        <w:t>I’ll</w:t>
      </w:r>
      <w:proofErr w:type="gramEnd"/>
      <w:r w:rsidRPr="00534285">
        <w:rPr>
          <w:rFonts w:cstheme="minorHAnsi"/>
          <w:sz w:val="23"/>
          <w:szCs w:val="23"/>
        </w:rPr>
        <w:t xml:space="preserve"> continue to make sure that your curriculum reflects the topic breadth and diverse culture in our community </w:t>
      </w: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  <w:r w:rsidRPr="00534285">
        <w:rPr>
          <w:rFonts w:cstheme="minorHAnsi"/>
          <w:sz w:val="20"/>
          <w:szCs w:val="20"/>
        </w:rPr>
        <w:t xml:space="preserve">• </w:t>
      </w:r>
      <w:r w:rsidRPr="00534285">
        <w:rPr>
          <w:rFonts w:cstheme="minorHAnsi"/>
          <w:sz w:val="23"/>
          <w:szCs w:val="23"/>
        </w:rPr>
        <w:t xml:space="preserve">Fairer Postgraduate Admissions - </w:t>
      </w:r>
      <w:proofErr w:type="gramStart"/>
      <w:r w:rsidRPr="00534285">
        <w:rPr>
          <w:rFonts w:cstheme="minorHAnsi"/>
          <w:sz w:val="23"/>
          <w:szCs w:val="23"/>
        </w:rPr>
        <w:t>I’ve</w:t>
      </w:r>
      <w:proofErr w:type="gramEnd"/>
      <w:r w:rsidRPr="00534285">
        <w:rPr>
          <w:rFonts w:cstheme="minorHAnsi"/>
          <w:sz w:val="23"/>
          <w:szCs w:val="23"/>
        </w:rPr>
        <w:t xml:space="preserve"> worked on undergraduate contextual admissions so students from disadvantaged backgrounds can more easily attend university, I’ll lobby for this to include postgraduates </w:t>
      </w: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  <w:r w:rsidRPr="00534285">
        <w:rPr>
          <w:rFonts w:cstheme="minorHAnsi"/>
          <w:b/>
          <w:bCs/>
          <w:sz w:val="23"/>
          <w:szCs w:val="23"/>
        </w:rPr>
        <w:t xml:space="preserve">Clarity </w:t>
      </w: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  <w:r w:rsidRPr="00534285">
        <w:rPr>
          <w:rFonts w:cstheme="minorHAnsi"/>
          <w:sz w:val="20"/>
          <w:szCs w:val="20"/>
        </w:rPr>
        <w:t xml:space="preserve">• </w:t>
      </w:r>
      <w:r w:rsidRPr="00534285">
        <w:rPr>
          <w:rFonts w:cstheme="minorHAnsi"/>
          <w:sz w:val="23"/>
          <w:szCs w:val="23"/>
        </w:rPr>
        <w:t xml:space="preserve">Full online submission (or free printing) by 2021 through lobbying and a paper submission boycott - My successful campaigning means students have already spent £100,000 less this year on printing, saving roughly 70 kg of CO2 </w:t>
      </w: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  <w:r w:rsidRPr="00534285">
        <w:rPr>
          <w:rFonts w:cstheme="minorHAnsi"/>
          <w:sz w:val="20"/>
          <w:szCs w:val="20"/>
        </w:rPr>
        <w:t xml:space="preserve">• </w:t>
      </w:r>
      <w:r w:rsidRPr="00534285">
        <w:rPr>
          <w:rFonts w:cstheme="minorHAnsi"/>
          <w:sz w:val="23"/>
          <w:szCs w:val="23"/>
        </w:rPr>
        <w:t xml:space="preserve">Group projects fairly assessed - After gathering student feedback this year I will implement a policy including peer assessment, so you receive the grade you deserve </w:t>
      </w: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  <w:r w:rsidRPr="00534285">
        <w:rPr>
          <w:rFonts w:cstheme="minorHAnsi"/>
          <w:sz w:val="20"/>
          <w:szCs w:val="20"/>
        </w:rPr>
        <w:t xml:space="preserve">• </w:t>
      </w:r>
      <w:r w:rsidRPr="00534285">
        <w:rPr>
          <w:rFonts w:cstheme="minorHAnsi"/>
          <w:sz w:val="23"/>
          <w:szCs w:val="23"/>
        </w:rPr>
        <w:t xml:space="preserve">Give fourth year Integrated Masters students equal rights as one year Masters - giving you access to postgraduate study spaces, specialist resources and better library loans </w:t>
      </w: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  <w:r w:rsidRPr="00534285">
        <w:rPr>
          <w:rFonts w:cstheme="minorHAnsi"/>
          <w:sz w:val="20"/>
          <w:szCs w:val="20"/>
        </w:rPr>
        <w:t xml:space="preserve">• </w:t>
      </w:r>
      <w:r w:rsidRPr="00534285">
        <w:rPr>
          <w:rFonts w:cstheme="minorHAnsi"/>
          <w:sz w:val="23"/>
          <w:szCs w:val="23"/>
        </w:rPr>
        <w:t xml:space="preserve">Use online reading lists - allowing the library to track demand as numbers grow, ordering more when needed so </w:t>
      </w:r>
      <w:proofErr w:type="gramStart"/>
      <w:r w:rsidRPr="00534285">
        <w:rPr>
          <w:rFonts w:cstheme="minorHAnsi"/>
          <w:sz w:val="23"/>
          <w:szCs w:val="23"/>
        </w:rPr>
        <w:t>you’re</w:t>
      </w:r>
      <w:proofErr w:type="gramEnd"/>
      <w:r w:rsidRPr="00534285">
        <w:rPr>
          <w:rFonts w:cstheme="minorHAnsi"/>
          <w:sz w:val="23"/>
          <w:szCs w:val="23"/>
        </w:rPr>
        <w:t xml:space="preserve"> never without core texts </w:t>
      </w: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  <w:r w:rsidRPr="00534285">
        <w:rPr>
          <w:rFonts w:cstheme="minorHAnsi"/>
          <w:b/>
          <w:bCs/>
          <w:sz w:val="23"/>
          <w:szCs w:val="23"/>
        </w:rPr>
        <w:t xml:space="preserve">Communication </w:t>
      </w: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  <w:r w:rsidRPr="00534285">
        <w:rPr>
          <w:rFonts w:cstheme="minorHAnsi"/>
          <w:sz w:val="20"/>
          <w:szCs w:val="20"/>
        </w:rPr>
        <w:t xml:space="preserve">• Continue my </w:t>
      </w:r>
      <w:r w:rsidRPr="00534285">
        <w:rPr>
          <w:rFonts w:cstheme="minorHAnsi"/>
          <w:color w:val="0000FF"/>
          <w:sz w:val="23"/>
          <w:szCs w:val="23"/>
        </w:rPr>
        <w:t xml:space="preserve">strong relationship with UCU </w:t>
      </w:r>
      <w:r w:rsidRPr="00534285">
        <w:rPr>
          <w:rFonts w:cstheme="minorHAnsi"/>
          <w:sz w:val="23"/>
          <w:szCs w:val="23"/>
        </w:rPr>
        <w:t xml:space="preserve">to challenge the university, demanding fair compensation for impacted students - </w:t>
      </w:r>
      <w:proofErr w:type="gramStart"/>
      <w:r w:rsidRPr="00534285">
        <w:rPr>
          <w:rFonts w:cstheme="minorHAnsi"/>
          <w:sz w:val="23"/>
          <w:szCs w:val="23"/>
        </w:rPr>
        <w:t>We’ve</w:t>
      </w:r>
      <w:proofErr w:type="gramEnd"/>
      <w:r w:rsidRPr="00534285">
        <w:rPr>
          <w:rFonts w:cstheme="minorHAnsi"/>
          <w:sz w:val="23"/>
          <w:szCs w:val="23"/>
        </w:rPr>
        <w:t xml:space="preserve"> tackled the University’s deliberate confusing messages and unfair policy of allowing uploaded slides to be examinable. We have ensured that if slides </w:t>
      </w:r>
      <w:proofErr w:type="gramStart"/>
      <w:r w:rsidRPr="00534285">
        <w:rPr>
          <w:rFonts w:cstheme="minorHAnsi"/>
          <w:sz w:val="23"/>
          <w:szCs w:val="23"/>
        </w:rPr>
        <w:t>are uploaded</w:t>
      </w:r>
      <w:proofErr w:type="gramEnd"/>
      <w:r w:rsidRPr="00534285">
        <w:rPr>
          <w:rFonts w:cstheme="minorHAnsi"/>
          <w:sz w:val="23"/>
          <w:szCs w:val="23"/>
        </w:rPr>
        <w:t xml:space="preserve"> then staff will signify if this material is examinable, giving you the clarity you need </w:t>
      </w: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  <w:r w:rsidRPr="00534285">
        <w:rPr>
          <w:rFonts w:cstheme="minorHAnsi"/>
          <w:sz w:val="20"/>
          <w:szCs w:val="20"/>
        </w:rPr>
        <w:t xml:space="preserve">• </w:t>
      </w:r>
      <w:r w:rsidRPr="00534285">
        <w:rPr>
          <w:rFonts w:cstheme="minorHAnsi"/>
          <w:sz w:val="23"/>
          <w:szCs w:val="23"/>
        </w:rPr>
        <w:t xml:space="preserve">Create a new permanent funding pot of nearly £4000 for Academic Reps empowering them to run educational campaigns and events and raise their profile. I am finalising a pilot for this year as part of my re-haul, and want to make this permanent and expand the future budget. By empowering reps your voice will go further </w:t>
      </w: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  <w:r w:rsidRPr="00534285">
        <w:rPr>
          <w:rFonts w:cstheme="minorHAnsi"/>
          <w:sz w:val="20"/>
          <w:szCs w:val="20"/>
        </w:rPr>
        <w:t xml:space="preserve">• </w:t>
      </w:r>
      <w:r w:rsidRPr="00534285">
        <w:rPr>
          <w:rFonts w:cstheme="minorHAnsi"/>
          <w:sz w:val="23"/>
          <w:szCs w:val="23"/>
        </w:rPr>
        <w:t xml:space="preserve">Campaign for slides to be uploaded online at least 24 hours in advance giving you a choice of ways to learn, especially those with a disability </w:t>
      </w:r>
    </w:p>
    <w:p w:rsidR="00534285" w:rsidRPr="00534285" w:rsidRDefault="00534285" w:rsidP="00534285">
      <w:pPr>
        <w:rPr>
          <w:rFonts w:cstheme="minorHAnsi"/>
          <w:sz w:val="23"/>
          <w:szCs w:val="23"/>
        </w:rPr>
      </w:pPr>
      <w:r w:rsidRPr="00534285">
        <w:rPr>
          <w:rFonts w:cstheme="minorHAnsi"/>
          <w:sz w:val="20"/>
          <w:szCs w:val="20"/>
        </w:rPr>
        <w:t xml:space="preserve">• </w:t>
      </w:r>
      <w:r w:rsidRPr="00534285">
        <w:rPr>
          <w:rFonts w:cstheme="minorHAnsi"/>
          <w:sz w:val="23"/>
          <w:szCs w:val="23"/>
        </w:rPr>
        <w:t xml:space="preserve">Continue and implement my review of the Academic Tutor system - I will advocate for regular informal departmental </w:t>
      </w:r>
      <w:proofErr w:type="gramStart"/>
      <w:r w:rsidRPr="00534285">
        <w:rPr>
          <w:rFonts w:cstheme="minorHAnsi"/>
          <w:sz w:val="23"/>
          <w:szCs w:val="23"/>
        </w:rPr>
        <w:t>catch ups</w:t>
      </w:r>
      <w:proofErr w:type="gramEnd"/>
      <w:r w:rsidRPr="00534285">
        <w:rPr>
          <w:rFonts w:cstheme="minorHAnsi"/>
          <w:sz w:val="23"/>
          <w:szCs w:val="23"/>
        </w:rPr>
        <w:t xml:space="preserve"> allowing you to form a relationship </w:t>
      </w:r>
    </w:p>
    <w:p w:rsidR="00633B2D" w:rsidRPr="00534285" w:rsidRDefault="00633B2D" w:rsidP="00534285">
      <w:pPr>
        <w:rPr>
          <w:rFonts w:cstheme="minorHAnsi"/>
        </w:rPr>
      </w:pPr>
    </w:p>
    <w:sectPr w:rsidR="00633B2D" w:rsidRPr="00534285" w:rsidSect="009B1370">
      <w:pgSz w:w="11906" w:h="17338"/>
      <w:pgMar w:top="1865" w:right="910" w:bottom="1440" w:left="11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Pro Md">
    <w:panose1 w:val="020B0802020202020204"/>
    <w:charset w:val="00"/>
    <w:family w:val="swiss"/>
    <w:notTrueType/>
    <w:pitch w:val="variable"/>
    <w:sig w:usb0="A00000AF" w:usb1="5000205B" w:usb2="00000000" w:usb3="00000000" w:csb0="00000093" w:csb1="00000000"/>
  </w:font>
  <w:font w:name="Aktiv Grotesk Ex XBold">
    <w:panose1 w:val="020B0904020203020204"/>
    <w:charset w:val="00"/>
    <w:family w:val="swiss"/>
    <w:pitch w:val="variable"/>
    <w:sig w:usb0="A00000EF" w:usb1="5000205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29B0FF"/>
    <w:multiLevelType w:val="hybridMultilevel"/>
    <w:tmpl w:val="19E8B9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A2614E"/>
    <w:multiLevelType w:val="hybridMultilevel"/>
    <w:tmpl w:val="9B7B1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204D20E"/>
    <w:multiLevelType w:val="hybridMultilevel"/>
    <w:tmpl w:val="456BC8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230DD61"/>
    <w:multiLevelType w:val="hybridMultilevel"/>
    <w:tmpl w:val="1488BA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85"/>
    <w:rsid w:val="00534285"/>
    <w:rsid w:val="0063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2BF8"/>
  <w15:chartTrackingRefBased/>
  <w15:docId w15:val="{3F8238DF-09E5-4DDF-81F9-56655199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42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Ordonez, Jessica</dc:creator>
  <cp:keywords/>
  <dc:description/>
  <cp:lastModifiedBy>Ordonez, Jessica</cp:lastModifiedBy>
  <cp:revision>1</cp:revision>
  <dcterms:created xsi:type="dcterms:W3CDTF">2020-06-29T12:43:00Z</dcterms:created>
  <dcterms:modified xsi:type="dcterms:W3CDTF">2020-06-29T12:47:00Z</dcterms:modified>
</cp:coreProperties>
</file>